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83" w:rsidRDefault="00F30E2B" w:rsidP="00723E46">
      <w:pPr>
        <w:spacing w:line="440" w:lineRule="exact"/>
        <w:ind w:leftChars="-540" w:left="-1134" w:rightChars="-452" w:right="-949"/>
        <w:rPr>
          <w:rFonts w:ascii="宋体" w:hAnsi="宋体"/>
          <w:b/>
          <w:color w:val="000000"/>
          <w:sz w:val="44"/>
          <w:szCs w:val="44"/>
        </w:rPr>
      </w:pPr>
      <w:r>
        <w:rPr>
          <w:rFonts w:ascii="宋体" w:hAnsi="宋体"/>
          <w:b/>
          <w:noProof/>
          <w:color w:val="000000"/>
          <w:sz w:val="44"/>
          <w:szCs w:val="44"/>
        </w:rPr>
        <mc:AlternateContent>
          <mc:Choice Requires="wps">
            <w:drawing>
              <wp:anchor distT="0" distB="0" distL="114300" distR="114300" simplePos="0" relativeHeight="251656704" behindDoc="0" locked="0" layoutInCell="1" allowOverlap="1">
                <wp:simplePos x="0" y="0"/>
                <wp:positionH relativeFrom="column">
                  <wp:posOffset>1513840</wp:posOffset>
                </wp:positionH>
                <wp:positionV relativeFrom="paragraph">
                  <wp:posOffset>-481330</wp:posOffset>
                </wp:positionV>
                <wp:extent cx="4829175" cy="1400175"/>
                <wp:effectExtent l="0" t="0" r="28575"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0175"/>
                        </a:xfrm>
                        <a:prstGeom prst="rect">
                          <a:avLst/>
                        </a:prstGeom>
                        <a:solidFill>
                          <a:srgbClr val="FFFFFF"/>
                        </a:solidFill>
                        <a:ln w="9525">
                          <a:solidFill>
                            <a:srgbClr val="FFFFFF"/>
                          </a:solidFill>
                          <a:miter lim="800000"/>
                          <a:headEnd/>
                          <a:tailEnd/>
                        </a:ln>
                      </wps:spPr>
                      <wps:txbx>
                        <w:txbxContent>
                          <w:p w:rsidR="007923A6" w:rsidRPr="008C7013" w:rsidRDefault="007923A6" w:rsidP="00D8780F">
                            <w:pPr>
                              <w:ind w:rightChars="-57" w:right="-120"/>
                              <w:rPr>
                                <w:rFonts w:ascii="宋体" w:hAnsi="宋体"/>
                                <w:b/>
                                <w:color w:val="000000"/>
                                <w:spacing w:val="24"/>
                                <w:sz w:val="44"/>
                                <w:szCs w:val="44"/>
                              </w:rPr>
                            </w:pPr>
                            <w:r>
                              <w:rPr>
                                <w:rFonts w:ascii="宋体" w:hAnsi="宋体" w:hint="eastAsia"/>
                                <w:b/>
                                <w:color w:val="000000"/>
                                <w:spacing w:val="24"/>
                                <w:sz w:val="44"/>
                                <w:szCs w:val="44"/>
                              </w:rPr>
                              <w:t>广东华</w:t>
                            </w:r>
                            <w:proofErr w:type="gramStart"/>
                            <w:r>
                              <w:rPr>
                                <w:rFonts w:ascii="宋体" w:hAnsi="宋体" w:hint="eastAsia"/>
                                <w:b/>
                                <w:color w:val="000000"/>
                                <w:spacing w:val="24"/>
                                <w:sz w:val="44"/>
                                <w:szCs w:val="44"/>
                              </w:rPr>
                              <w:t>生司法</w:t>
                            </w:r>
                            <w:proofErr w:type="gramEnd"/>
                            <w:r>
                              <w:rPr>
                                <w:rFonts w:ascii="宋体" w:hAnsi="宋体" w:hint="eastAsia"/>
                                <w:b/>
                                <w:color w:val="000000"/>
                                <w:spacing w:val="24"/>
                                <w:sz w:val="44"/>
                                <w:szCs w:val="44"/>
                              </w:rPr>
                              <w:t>鉴定中心</w:t>
                            </w:r>
                          </w:p>
                          <w:p w:rsidR="007923A6" w:rsidRPr="000A6C7E" w:rsidRDefault="007923A6" w:rsidP="0061789E">
                            <w:pPr>
                              <w:ind w:leftChars="-35" w:left="-1" w:rightChars="-57" w:right="-120" w:hangingChars="34" w:hanging="72"/>
                              <w:jc w:val="left"/>
                              <w:rPr>
                                <w:rFonts w:asciiTheme="minorEastAsia" w:eastAsiaTheme="minorEastAsia" w:hAnsiTheme="minorEastAsia"/>
                                <w:szCs w:val="21"/>
                              </w:rPr>
                            </w:pPr>
                            <w:r w:rsidRPr="0061789E">
                              <w:rPr>
                                <w:rFonts w:asciiTheme="minorEastAsia" w:eastAsiaTheme="minorEastAsia" w:hAnsiTheme="minorEastAsia" w:hint="eastAsia"/>
                                <w:b/>
                                <w:szCs w:val="21"/>
                              </w:rPr>
                              <w:t>Tel:</w:t>
                            </w:r>
                            <w:r w:rsidR="00402118" w:rsidRPr="0061789E">
                              <w:rPr>
                                <w:rFonts w:asciiTheme="minorEastAsia" w:eastAsiaTheme="minorEastAsia" w:hAnsiTheme="minorEastAsia" w:hint="eastAsia"/>
                                <w:szCs w:val="21"/>
                              </w:rPr>
                              <w:t xml:space="preserve"> </w:t>
                            </w:r>
                            <w:r w:rsidRPr="0061789E">
                              <w:rPr>
                                <w:rFonts w:asciiTheme="minorEastAsia" w:eastAsiaTheme="minorEastAsia" w:hAnsiTheme="minorEastAsia" w:hint="eastAsia"/>
                                <w:b/>
                                <w:szCs w:val="21"/>
                              </w:rPr>
                              <w:t>020-38839010</w:t>
                            </w:r>
                            <w:r w:rsidRPr="000A6C7E">
                              <w:rPr>
                                <w:rFonts w:asciiTheme="minorEastAsia" w:eastAsiaTheme="minorEastAsia" w:hAnsiTheme="minorEastAsia" w:hint="eastAsia"/>
                                <w:szCs w:val="21"/>
                              </w:rPr>
                              <w:t xml:space="preserve"> </w:t>
                            </w:r>
                            <w:r w:rsidR="0061789E">
                              <w:rPr>
                                <w:rFonts w:asciiTheme="minorEastAsia" w:eastAsiaTheme="minorEastAsia" w:hAnsiTheme="minorEastAsia" w:hint="eastAsia"/>
                                <w:szCs w:val="21"/>
                              </w:rPr>
                              <w:t xml:space="preserve"> </w:t>
                            </w:r>
                            <w:r w:rsidRPr="000A6C7E">
                              <w:rPr>
                                <w:rFonts w:asciiTheme="minorEastAsia" w:eastAsiaTheme="minorEastAsia" w:hAnsiTheme="minorEastAsia" w:hint="eastAsia"/>
                                <w:szCs w:val="21"/>
                              </w:rPr>
                              <w:t xml:space="preserve"> </w:t>
                            </w:r>
                            <w:r w:rsidRPr="000A6C7E">
                              <w:rPr>
                                <w:rFonts w:asciiTheme="minorEastAsia" w:eastAsiaTheme="minorEastAsia" w:hAnsiTheme="minorEastAsia" w:hint="eastAsia"/>
                                <w:b/>
                                <w:szCs w:val="21"/>
                              </w:rPr>
                              <w:t>Fax:</w:t>
                            </w:r>
                            <w:r w:rsidR="00402118" w:rsidRPr="000A6C7E">
                              <w:rPr>
                                <w:rFonts w:asciiTheme="minorEastAsia" w:eastAsiaTheme="minorEastAsia" w:hAnsiTheme="minorEastAsia" w:hint="eastAsia"/>
                                <w:szCs w:val="21"/>
                              </w:rPr>
                              <w:t xml:space="preserve"> </w:t>
                            </w:r>
                            <w:r w:rsidRPr="000A6C7E">
                              <w:rPr>
                                <w:rFonts w:asciiTheme="minorEastAsia" w:eastAsiaTheme="minorEastAsia" w:hAnsiTheme="minorEastAsia" w:hint="eastAsia"/>
                                <w:szCs w:val="21"/>
                              </w:rPr>
                              <w:t>020-</w:t>
                            </w:r>
                            <w:proofErr w:type="gramStart"/>
                            <w:r w:rsidR="003708BD" w:rsidRPr="000A6C7E">
                              <w:rPr>
                                <w:rFonts w:asciiTheme="minorEastAsia" w:eastAsiaTheme="minorEastAsia" w:hAnsiTheme="minorEastAsia" w:hint="eastAsia"/>
                                <w:szCs w:val="21"/>
                              </w:rPr>
                              <w:t>37286636</w:t>
                            </w:r>
                            <w:r w:rsidRPr="000A6C7E">
                              <w:rPr>
                                <w:rFonts w:asciiTheme="minorEastAsia" w:eastAsiaTheme="minorEastAsia" w:hAnsiTheme="minorEastAsia" w:hint="eastAsia"/>
                                <w:szCs w:val="21"/>
                              </w:rPr>
                              <w:t xml:space="preserve"> </w:t>
                            </w:r>
                            <w:r w:rsidR="00D8780F" w:rsidRPr="00D8780F">
                              <w:rPr>
                                <w:rFonts w:asciiTheme="minorEastAsia" w:eastAsiaTheme="minorEastAsia" w:hAnsiTheme="minorEastAsia" w:hint="eastAsia"/>
                                <w:color w:val="FF0000"/>
                                <w:szCs w:val="21"/>
                              </w:rPr>
                              <w:t xml:space="preserve"> </w:t>
                            </w:r>
                            <w:proofErr w:type="gramEnd"/>
                            <w:r w:rsidR="009E2A2F">
                              <w:fldChar w:fldCharType="begin"/>
                            </w:r>
                            <w:r w:rsidR="009E2A2F">
                              <w:instrText xml:space="preserve"> HYPERLINK "http://www.gdsfjd.cn" </w:instrText>
                            </w:r>
                            <w:r w:rsidR="009E2A2F">
                              <w:fldChar w:fldCharType="separate"/>
                            </w:r>
                            <w:r w:rsidRPr="000A6C7E">
                              <w:rPr>
                                <w:rStyle w:val="a3"/>
                                <w:rFonts w:asciiTheme="minorEastAsia" w:eastAsiaTheme="minorEastAsia" w:hAnsiTheme="minorEastAsia" w:hint="eastAsia"/>
                                <w:color w:val="auto"/>
                                <w:szCs w:val="21"/>
                              </w:rPr>
                              <w:t>http://www.gdsfjd.cn</w:t>
                            </w:r>
                            <w:r w:rsidR="009E2A2F">
                              <w:rPr>
                                <w:rStyle w:val="a3"/>
                                <w:rFonts w:asciiTheme="minorEastAsia" w:eastAsiaTheme="minorEastAsia" w:hAnsiTheme="minorEastAsia"/>
                                <w:color w:val="auto"/>
                                <w:szCs w:val="21"/>
                              </w:rPr>
                              <w:fldChar w:fldCharType="end"/>
                            </w:r>
                          </w:p>
                          <w:p w:rsidR="00D3773A" w:rsidRPr="000A6C7E" w:rsidRDefault="007923A6" w:rsidP="00F715C4">
                            <w:pPr>
                              <w:ind w:leftChars="-35" w:left="-2" w:rightChars="-57" w:right="-120" w:hangingChars="34" w:hanging="71"/>
                              <w:jc w:val="left"/>
                              <w:rPr>
                                <w:rFonts w:asciiTheme="minorEastAsia" w:eastAsiaTheme="minorEastAsia" w:hAnsiTheme="minorEastAsia"/>
                                <w:szCs w:val="21"/>
                              </w:rPr>
                            </w:pPr>
                            <w:r w:rsidRPr="000A6C7E">
                              <w:rPr>
                                <w:rFonts w:asciiTheme="minorEastAsia" w:eastAsiaTheme="minorEastAsia" w:hAnsiTheme="minorEastAsia" w:hint="eastAsia"/>
                                <w:szCs w:val="21"/>
                              </w:rPr>
                              <w:t>地址：</w:t>
                            </w:r>
                            <w:r w:rsidR="009E2A2F" w:rsidRPr="009E2A2F">
                              <w:rPr>
                                <w:rFonts w:asciiTheme="minorEastAsia" w:eastAsiaTheme="minorEastAsia" w:hAnsiTheme="minorEastAsia" w:hint="eastAsia"/>
                                <w:szCs w:val="21"/>
                              </w:rPr>
                              <w:t>广州市白云区三元里大道1469号6楼</w:t>
                            </w:r>
                          </w:p>
                          <w:p w:rsidR="007923A6" w:rsidRDefault="00D3773A" w:rsidP="00F715C4">
                            <w:pPr>
                              <w:ind w:leftChars="-35" w:left="-2" w:rightChars="-57" w:right="-120" w:hangingChars="34" w:hanging="71"/>
                              <w:jc w:val="left"/>
                              <w:rPr>
                                <w:rFonts w:asciiTheme="minorEastAsia" w:eastAsiaTheme="minorEastAsia" w:hAnsiTheme="minorEastAsia"/>
                                <w:szCs w:val="21"/>
                              </w:rPr>
                            </w:pPr>
                            <w:r w:rsidRPr="000A6C7E">
                              <w:rPr>
                                <w:rFonts w:asciiTheme="minorEastAsia" w:eastAsiaTheme="minorEastAsia" w:hAnsiTheme="minorEastAsia" w:hint="eastAsia"/>
                                <w:szCs w:val="21"/>
                              </w:rPr>
                              <w:t>统一社会信用代码：344400000651992338</w:t>
                            </w:r>
                            <w:r w:rsidRPr="000A6C7E">
                              <w:rPr>
                                <w:rFonts w:asciiTheme="minorEastAsia" w:eastAsiaTheme="minorEastAsia" w:hAnsiTheme="minorEastAsia" w:hint="eastAsia"/>
                                <w:b/>
                                <w:szCs w:val="21"/>
                              </w:rPr>
                              <w:t xml:space="preserve"> </w:t>
                            </w:r>
                            <w:r w:rsidR="007923A6" w:rsidRPr="000A6C7E">
                              <w:rPr>
                                <w:rFonts w:asciiTheme="minorEastAsia" w:eastAsiaTheme="minorEastAsia" w:hAnsiTheme="minorEastAsia" w:hint="eastAsia"/>
                                <w:szCs w:val="21"/>
                              </w:rPr>
                              <w:t xml:space="preserve"> </w:t>
                            </w:r>
                          </w:p>
                          <w:p w:rsidR="00723E46" w:rsidRPr="0022754C" w:rsidRDefault="00723E46" w:rsidP="00D8780F">
                            <w:pPr>
                              <w:spacing w:line="440" w:lineRule="exact"/>
                              <w:ind w:rightChars="-520" w:right="-1092"/>
                              <w:rPr>
                                <w:rFonts w:ascii="方正大黑简体" w:eastAsia="方正大黑简体" w:hAnsi="黑体"/>
                                <w:b/>
                                <w:color w:val="000000"/>
                                <w:spacing w:val="40"/>
                                <w:sz w:val="40"/>
                                <w:szCs w:val="44"/>
                              </w:rPr>
                            </w:pPr>
                            <w:r w:rsidRPr="0022754C">
                              <w:rPr>
                                <w:rFonts w:ascii="方正大黑简体" w:eastAsia="方正大黑简体" w:hAnsi="黑体" w:hint="eastAsia"/>
                                <w:b/>
                                <w:color w:val="000000"/>
                                <w:spacing w:val="40"/>
                                <w:sz w:val="40"/>
                                <w:szCs w:val="44"/>
                              </w:rPr>
                              <w:t>司法鉴定</w:t>
                            </w:r>
                            <w:r w:rsidRPr="00F30E2B">
                              <w:rPr>
                                <w:rFonts w:ascii="方正大黑简体" w:eastAsia="方正大黑简体" w:hAnsi="黑体" w:hint="eastAsia"/>
                                <w:b/>
                                <w:color w:val="000000" w:themeColor="text1"/>
                                <w:spacing w:val="40"/>
                                <w:sz w:val="40"/>
                                <w:szCs w:val="44"/>
                              </w:rPr>
                              <w:t>委托</w:t>
                            </w:r>
                            <w:r w:rsidRPr="0022754C">
                              <w:rPr>
                                <w:rFonts w:ascii="方正大黑简体" w:eastAsia="方正大黑简体" w:hAnsi="黑体" w:hint="eastAsia"/>
                                <w:b/>
                                <w:color w:val="000000"/>
                                <w:spacing w:val="40"/>
                                <w:sz w:val="40"/>
                                <w:szCs w:val="44"/>
                              </w:rPr>
                              <w:t>协议书</w:t>
                            </w:r>
                          </w:p>
                          <w:p w:rsidR="00723E46" w:rsidRPr="000A6C7E" w:rsidRDefault="00723E46" w:rsidP="00F715C4">
                            <w:pPr>
                              <w:ind w:leftChars="-35" w:left="-2" w:rightChars="-57" w:right="-120" w:hangingChars="34" w:hanging="71"/>
                              <w:jc w:val="left"/>
                              <w:rPr>
                                <w:rFonts w:asciiTheme="minorEastAsia" w:eastAsiaTheme="minorEastAsia" w:hAnsiTheme="minorEastAsia"/>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19.2pt;margin-top:-37.9pt;width:380.25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" strokecolor="white">
                <v:textbox>
                  <w:txbxContent>
                    <w:p w:rsidR="007923A6" w:rsidRPr="008C7013" w:rsidRDefault="007923A6" w:rsidP="00D8780F">
                      <w:pPr>
                        <w:ind w:rightChars="-57" w:right="-120"/>
                        <w:rPr>
                          <w:rFonts w:ascii="宋体" w:hAnsi="宋体"/>
                          <w:b/>
                          <w:color w:val="000000"/>
                          <w:spacing w:val="24"/>
                          <w:sz w:val="44"/>
                          <w:szCs w:val="44"/>
                        </w:rPr>
                      </w:pPr>
                      <w:r>
                        <w:rPr>
                          <w:rFonts w:ascii="宋体" w:hAnsi="宋体" w:hint="eastAsia"/>
                          <w:b/>
                          <w:color w:val="000000"/>
                          <w:spacing w:val="24"/>
                          <w:sz w:val="44"/>
                          <w:szCs w:val="44"/>
                        </w:rPr>
                        <w:t>广东华</w:t>
                      </w:r>
                      <w:proofErr w:type="gramStart"/>
                      <w:r>
                        <w:rPr>
                          <w:rFonts w:ascii="宋体" w:hAnsi="宋体" w:hint="eastAsia"/>
                          <w:b/>
                          <w:color w:val="000000"/>
                          <w:spacing w:val="24"/>
                          <w:sz w:val="44"/>
                          <w:szCs w:val="44"/>
                        </w:rPr>
                        <w:t>生司法</w:t>
                      </w:r>
                      <w:proofErr w:type="gramEnd"/>
                      <w:r>
                        <w:rPr>
                          <w:rFonts w:ascii="宋体" w:hAnsi="宋体" w:hint="eastAsia"/>
                          <w:b/>
                          <w:color w:val="000000"/>
                          <w:spacing w:val="24"/>
                          <w:sz w:val="44"/>
                          <w:szCs w:val="44"/>
                        </w:rPr>
                        <w:t>鉴定中心</w:t>
                      </w:r>
                    </w:p>
                    <w:p w:rsidR="007923A6" w:rsidRPr="000A6C7E" w:rsidRDefault="007923A6" w:rsidP="0061789E">
                      <w:pPr>
                        <w:ind w:leftChars="-35" w:left="-1" w:rightChars="-57" w:right="-120" w:hangingChars="34" w:hanging="72"/>
                        <w:jc w:val="left"/>
                        <w:rPr>
                          <w:rFonts w:asciiTheme="minorEastAsia" w:eastAsiaTheme="minorEastAsia" w:hAnsiTheme="minorEastAsia"/>
                          <w:szCs w:val="21"/>
                        </w:rPr>
                      </w:pPr>
                      <w:r w:rsidRPr="0061789E">
                        <w:rPr>
                          <w:rFonts w:asciiTheme="minorEastAsia" w:eastAsiaTheme="minorEastAsia" w:hAnsiTheme="minorEastAsia" w:hint="eastAsia"/>
                          <w:b/>
                          <w:szCs w:val="21"/>
                        </w:rPr>
                        <w:t>Tel:</w:t>
                      </w:r>
                      <w:r w:rsidR="00402118" w:rsidRPr="0061789E">
                        <w:rPr>
                          <w:rFonts w:asciiTheme="minorEastAsia" w:eastAsiaTheme="minorEastAsia" w:hAnsiTheme="minorEastAsia" w:hint="eastAsia"/>
                          <w:szCs w:val="21"/>
                        </w:rPr>
                        <w:t xml:space="preserve"> </w:t>
                      </w:r>
                      <w:r w:rsidRPr="0061789E">
                        <w:rPr>
                          <w:rFonts w:asciiTheme="minorEastAsia" w:eastAsiaTheme="minorEastAsia" w:hAnsiTheme="minorEastAsia" w:hint="eastAsia"/>
                          <w:b/>
                          <w:szCs w:val="21"/>
                        </w:rPr>
                        <w:t>020-38839010</w:t>
                      </w:r>
                      <w:r w:rsidRPr="000A6C7E">
                        <w:rPr>
                          <w:rFonts w:asciiTheme="minorEastAsia" w:eastAsiaTheme="minorEastAsia" w:hAnsiTheme="minorEastAsia" w:hint="eastAsia"/>
                          <w:szCs w:val="21"/>
                        </w:rPr>
                        <w:t xml:space="preserve"> </w:t>
                      </w:r>
                      <w:r w:rsidR="0061789E">
                        <w:rPr>
                          <w:rFonts w:asciiTheme="minorEastAsia" w:eastAsiaTheme="minorEastAsia" w:hAnsiTheme="minorEastAsia" w:hint="eastAsia"/>
                          <w:szCs w:val="21"/>
                        </w:rPr>
                        <w:t xml:space="preserve"> </w:t>
                      </w:r>
                      <w:r w:rsidRPr="000A6C7E">
                        <w:rPr>
                          <w:rFonts w:asciiTheme="minorEastAsia" w:eastAsiaTheme="minorEastAsia" w:hAnsiTheme="minorEastAsia" w:hint="eastAsia"/>
                          <w:szCs w:val="21"/>
                        </w:rPr>
                        <w:t xml:space="preserve"> </w:t>
                      </w:r>
                      <w:r w:rsidRPr="000A6C7E">
                        <w:rPr>
                          <w:rFonts w:asciiTheme="minorEastAsia" w:eastAsiaTheme="minorEastAsia" w:hAnsiTheme="minorEastAsia" w:hint="eastAsia"/>
                          <w:b/>
                          <w:szCs w:val="21"/>
                        </w:rPr>
                        <w:t>Fax:</w:t>
                      </w:r>
                      <w:r w:rsidR="00402118" w:rsidRPr="000A6C7E">
                        <w:rPr>
                          <w:rFonts w:asciiTheme="minorEastAsia" w:eastAsiaTheme="minorEastAsia" w:hAnsiTheme="minorEastAsia" w:hint="eastAsia"/>
                          <w:szCs w:val="21"/>
                        </w:rPr>
                        <w:t xml:space="preserve"> </w:t>
                      </w:r>
                      <w:r w:rsidRPr="000A6C7E">
                        <w:rPr>
                          <w:rFonts w:asciiTheme="minorEastAsia" w:eastAsiaTheme="minorEastAsia" w:hAnsiTheme="minorEastAsia" w:hint="eastAsia"/>
                          <w:szCs w:val="21"/>
                        </w:rPr>
                        <w:t>020-</w:t>
                      </w:r>
                      <w:proofErr w:type="gramStart"/>
                      <w:r w:rsidR="003708BD" w:rsidRPr="000A6C7E">
                        <w:rPr>
                          <w:rFonts w:asciiTheme="minorEastAsia" w:eastAsiaTheme="minorEastAsia" w:hAnsiTheme="minorEastAsia" w:hint="eastAsia"/>
                          <w:szCs w:val="21"/>
                        </w:rPr>
                        <w:t>37286636</w:t>
                      </w:r>
                      <w:r w:rsidRPr="000A6C7E">
                        <w:rPr>
                          <w:rFonts w:asciiTheme="minorEastAsia" w:eastAsiaTheme="minorEastAsia" w:hAnsiTheme="minorEastAsia" w:hint="eastAsia"/>
                          <w:szCs w:val="21"/>
                        </w:rPr>
                        <w:t xml:space="preserve"> </w:t>
                      </w:r>
                      <w:r w:rsidR="00D8780F" w:rsidRPr="00D8780F">
                        <w:rPr>
                          <w:rFonts w:asciiTheme="minorEastAsia" w:eastAsiaTheme="minorEastAsia" w:hAnsiTheme="minorEastAsia" w:hint="eastAsia"/>
                          <w:color w:val="FF0000"/>
                          <w:szCs w:val="21"/>
                        </w:rPr>
                        <w:t xml:space="preserve"> </w:t>
                      </w:r>
                      <w:proofErr w:type="gramEnd"/>
                      <w:r w:rsidR="009E2A2F">
                        <w:fldChar w:fldCharType="begin"/>
                      </w:r>
                      <w:r w:rsidR="009E2A2F">
                        <w:instrText xml:space="preserve"> HYPERLINK "http://www.gdsfjd.cn" </w:instrText>
                      </w:r>
                      <w:r w:rsidR="009E2A2F">
                        <w:fldChar w:fldCharType="separate"/>
                      </w:r>
                      <w:r w:rsidRPr="000A6C7E">
                        <w:rPr>
                          <w:rStyle w:val="a3"/>
                          <w:rFonts w:asciiTheme="minorEastAsia" w:eastAsiaTheme="minorEastAsia" w:hAnsiTheme="minorEastAsia" w:hint="eastAsia"/>
                          <w:color w:val="auto"/>
                          <w:szCs w:val="21"/>
                        </w:rPr>
                        <w:t>http://www.gdsfjd.cn</w:t>
                      </w:r>
                      <w:r w:rsidR="009E2A2F">
                        <w:rPr>
                          <w:rStyle w:val="a3"/>
                          <w:rFonts w:asciiTheme="minorEastAsia" w:eastAsiaTheme="minorEastAsia" w:hAnsiTheme="minorEastAsia"/>
                          <w:color w:val="auto"/>
                          <w:szCs w:val="21"/>
                        </w:rPr>
                        <w:fldChar w:fldCharType="end"/>
                      </w:r>
                    </w:p>
                    <w:p w:rsidR="00D3773A" w:rsidRPr="000A6C7E" w:rsidRDefault="007923A6" w:rsidP="00F715C4">
                      <w:pPr>
                        <w:ind w:leftChars="-35" w:left="-2" w:rightChars="-57" w:right="-120" w:hangingChars="34" w:hanging="71"/>
                        <w:jc w:val="left"/>
                        <w:rPr>
                          <w:rFonts w:asciiTheme="minorEastAsia" w:eastAsiaTheme="minorEastAsia" w:hAnsiTheme="minorEastAsia"/>
                          <w:szCs w:val="21"/>
                        </w:rPr>
                      </w:pPr>
                      <w:r w:rsidRPr="000A6C7E">
                        <w:rPr>
                          <w:rFonts w:asciiTheme="minorEastAsia" w:eastAsiaTheme="minorEastAsia" w:hAnsiTheme="minorEastAsia" w:hint="eastAsia"/>
                          <w:szCs w:val="21"/>
                        </w:rPr>
                        <w:t>地址：</w:t>
                      </w:r>
                      <w:r w:rsidR="009E2A2F" w:rsidRPr="009E2A2F">
                        <w:rPr>
                          <w:rFonts w:asciiTheme="minorEastAsia" w:eastAsiaTheme="minorEastAsia" w:hAnsiTheme="minorEastAsia" w:hint="eastAsia"/>
                          <w:szCs w:val="21"/>
                        </w:rPr>
                        <w:t>广州市白云区三元里大道1469号6楼</w:t>
                      </w:r>
                    </w:p>
                    <w:p w:rsidR="007923A6" w:rsidRDefault="00D3773A" w:rsidP="00F715C4">
                      <w:pPr>
                        <w:ind w:leftChars="-35" w:left="-2" w:rightChars="-57" w:right="-120" w:hangingChars="34" w:hanging="71"/>
                        <w:jc w:val="left"/>
                        <w:rPr>
                          <w:rFonts w:asciiTheme="minorEastAsia" w:eastAsiaTheme="minorEastAsia" w:hAnsiTheme="minorEastAsia"/>
                          <w:szCs w:val="21"/>
                        </w:rPr>
                      </w:pPr>
                      <w:r w:rsidRPr="000A6C7E">
                        <w:rPr>
                          <w:rFonts w:asciiTheme="minorEastAsia" w:eastAsiaTheme="minorEastAsia" w:hAnsiTheme="minorEastAsia" w:hint="eastAsia"/>
                          <w:szCs w:val="21"/>
                        </w:rPr>
                        <w:t>统一社会信用代码：344400000651992338</w:t>
                      </w:r>
                      <w:r w:rsidRPr="000A6C7E">
                        <w:rPr>
                          <w:rFonts w:asciiTheme="minorEastAsia" w:eastAsiaTheme="minorEastAsia" w:hAnsiTheme="minorEastAsia" w:hint="eastAsia"/>
                          <w:b/>
                          <w:szCs w:val="21"/>
                        </w:rPr>
                        <w:t xml:space="preserve"> </w:t>
                      </w:r>
                      <w:r w:rsidR="007923A6" w:rsidRPr="000A6C7E">
                        <w:rPr>
                          <w:rFonts w:asciiTheme="minorEastAsia" w:eastAsiaTheme="minorEastAsia" w:hAnsiTheme="minorEastAsia" w:hint="eastAsia"/>
                          <w:szCs w:val="21"/>
                        </w:rPr>
                        <w:t xml:space="preserve"> </w:t>
                      </w:r>
                    </w:p>
                    <w:p w:rsidR="00723E46" w:rsidRPr="0022754C" w:rsidRDefault="00723E46" w:rsidP="00D8780F">
                      <w:pPr>
                        <w:spacing w:line="440" w:lineRule="exact"/>
                        <w:ind w:rightChars="-520" w:right="-1092"/>
                        <w:rPr>
                          <w:rFonts w:ascii="方正大黑简体" w:eastAsia="方正大黑简体" w:hAnsi="黑体"/>
                          <w:b/>
                          <w:color w:val="000000"/>
                          <w:spacing w:val="40"/>
                          <w:sz w:val="40"/>
                          <w:szCs w:val="44"/>
                        </w:rPr>
                      </w:pPr>
                      <w:r w:rsidRPr="0022754C">
                        <w:rPr>
                          <w:rFonts w:ascii="方正大黑简体" w:eastAsia="方正大黑简体" w:hAnsi="黑体" w:hint="eastAsia"/>
                          <w:b/>
                          <w:color w:val="000000"/>
                          <w:spacing w:val="40"/>
                          <w:sz w:val="40"/>
                          <w:szCs w:val="44"/>
                        </w:rPr>
                        <w:t>司法鉴定</w:t>
                      </w:r>
                      <w:r w:rsidRPr="00F30E2B">
                        <w:rPr>
                          <w:rFonts w:ascii="方正大黑简体" w:eastAsia="方正大黑简体" w:hAnsi="黑体" w:hint="eastAsia"/>
                          <w:b/>
                          <w:color w:val="000000" w:themeColor="text1"/>
                          <w:spacing w:val="40"/>
                          <w:sz w:val="40"/>
                          <w:szCs w:val="44"/>
                        </w:rPr>
                        <w:t>委托</w:t>
                      </w:r>
                      <w:r w:rsidRPr="0022754C">
                        <w:rPr>
                          <w:rFonts w:ascii="方正大黑简体" w:eastAsia="方正大黑简体" w:hAnsi="黑体" w:hint="eastAsia"/>
                          <w:b/>
                          <w:color w:val="000000"/>
                          <w:spacing w:val="40"/>
                          <w:sz w:val="40"/>
                          <w:szCs w:val="44"/>
                        </w:rPr>
                        <w:t>协议书</w:t>
                      </w:r>
                    </w:p>
                    <w:p w:rsidR="00723E46" w:rsidRPr="000A6C7E" w:rsidRDefault="00723E46" w:rsidP="00F715C4">
                      <w:pPr>
                        <w:ind w:leftChars="-35" w:left="-2" w:rightChars="-57" w:right="-120" w:hangingChars="34" w:hanging="71"/>
                        <w:jc w:val="left"/>
                        <w:rPr>
                          <w:rFonts w:asciiTheme="minorEastAsia" w:eastAsiaTheme="minorEastAsia" w:hAnsiTheme="minorEastAsia"/>
                          <w:szCs w:val="21"/>
                        </w:rPr>
                      </w:pPr>
                    </w:p>
                  </w:txbxContent>
                </v:textbox>
              </v:shape>
            </w:pict>
          </mc:Fallback>
        </mc:AlternateContent>
      </w:r>
      <w:r w:rsidR="00D8780F">
        <w:rPr>
          <w:noProof/>
        </w:rPr>
        <w:drawing>
          <wp:anchor distT="0" distB="0" distL="114300" distR="114300" simplePos="0" relativeHeight="251658752" behindDoc="0" locked="0" layoutInCell="1" allowOverlap="1">
            <wp:simplePos x="0" y="0"/>
            <wp:positionH relativeFrom="column">
              <wp:posOffset>523875</wp:posOffset>
            </wp:positionH>
            <wp:positionV relativeFrom="paragraph">
              <wp:posOffset>-224155</wp:posOffset>
            </wp:positionV>
            <wp:extent cx="885825" cy="885825"/>
            <wp:effectExtent l="0" t="0" r="9525" b="9525"/>
            <wp:wrapNone/>
            <wp:docPr id="6" name="图片 1" descr="广东华生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广东华生logo_副本"/>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w="9525">
                      <a:noFill/>
                      <a:miter lim="800000"/>
                      <a:headEnd/>
                      <a:tailEnd/>
                    </a:ln>
                  </pic:spPr>
                </pic:pic>
              </a:graphicData>
            </a:graphic>
          </wp:anchor>
        </w:drawing>
      </w:r>
      <w:r>
        <w:rPr>
          <w:rFonts w:ascii="宋体" w:hAnsi="宋体"/>
          <w:b/>
          <w:noProof/>
          <w:color w:val="000000"/>
          <w:sz w:val="44"/>
          <w:szCs w:val="44"/>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-228600</wp:posOffset>
                </wp:positionV>
                <wp:extent cx="297815" cy="28956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A6" w:rsidRDefault="007923A6" w:rsidP="000A6C7E">
                            <w:pPr>
                              <w:ind w:leftChars="-67" w:left="-141" w:rightChars="-3929" w:right="-8251" w:firstLine="1"/>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58.5pt;margin-top:-18pt;width:23.45pt;height:22.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EPtwIAAL4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" filled="f" stroked="f">
                <v:textbox style="mso-fit-shape-to-text:t">
                  <w:txbxContent>
                    <w:p w:rsidR="007923A6" w:rsidRDefault="007923A6" w:rsidP="000A6C7E">
                      <w:pPr>
                        <w:ind w:leftChars="-67" w:left="-141" w:rightChars="-3929" w:right="-8251" w:firstLine="1"/>
                      </w:pPr>
                    </w:p>
                  </w:txbxContent>
                </v:textbox>
              </v:shape>
            </w:pict>
          </mc:Fallback>
        </mc:AlternateContent>
      </w:r>
    </w:p>
    <w:p w:rsidR="00F715C4" w:rsidRDefault="00F715C4" w:rsidP="00D8780F">
      <w:pPr>
        <w:spacing w:line="440" w:lineRule="exact"/>
        <w:ind w:firstLineChars="541" w:firstLine="2822"/>
        <w:rPr>
          <w:rFonts w:asciiTheme="minorEastAsia" w:eastAsiaTheme="minorEastAsia" w:hAnsiTheme="minorEastAsia"/>
          <w:b/>
          <w:color w:val="000000"/>
          <w:spacing w:val="40"/>
          <w:sz w:val="44"/>
          <w:szCs w:val="44"/>
        </w:rPr>
      </w:pPr>
    </w:p>
    <w:p w:rsidR="00723E46" w:rsidRDefault="00723E46" w:rsidP="00723E46">
      <w:pPr>
        <w:spacing w:line="440" w:lineRule="exact"/>
        <w:ind w:rightChars="-520" w:right="-1092"/>
        <w:jc w:val="left"/>
        <w:rPr>
          <w:rFonts w:ascii="宋体" w:hAnsi="宋体"/>
          <w:szCs w:val="21"/>
        </w:rPr>
      </w:pPr>
    </w:p>
    <w:p w:rsidR="00813162" w:rsidRPr="00F30E2B" w:rsidRDefault="0078167B" w:rsidP="0078167B">
      <w:pPr>
        <w:spacing w:line="440" w:lineRule="exact"/>
        <w:ind w:leftChars="-600" w:left="-1260" w:rightChars="-520" w:right="-1092" w:firstLineChars="400" w:firstLine="840"/>
        <w:jc w:val="left"/>
        <w:rPr>
          <w:rFonts w:asciiTheme="minorEastAsia" w:eastAsiaTheme="minorEastAsia" w:hAnsiTheme="minorEastAsia"/>
          <w:b/>
          <w:color w:val="000000"/>
          <w:spacing w:val="40"/>
          <w:szCs w:val="21"/>
        </w:rPr>
      </w:pPr>
      <w:r w:rsidRPr="00F30E2B">
        <w:rPr>
          <w:rFonts w:asciiTheme="minorEastAsia" w:eastAsiaTheme="minorEastAsia" w:hAnsiTheme="minorEastAsia" w:hint="eastAsia"/>
          <w:szCs w:val="21"/>
        </w:rPr>
        <w:t>表格</w:t>
      </w:r>
      <w:r w:rsidR="00D8780F" w:rsidRPr="00F30E2B">
        <w:rPr>
          <w:rFonts w:asciiTheme="minorEastAsia" w:eastAsiaTheme="minorEastAsia" w:hAnsiTheme="minorEastAsia" w:hint="eastAsia"/>
          <w:szCs w:val="21"/>
        </w:rPr>
        <w:t>编</w:t>
      </w:r>
      <w:r w:rsidRPr="00F30E2B">
        <w:rPr>
          <w:rFonts w:asciiTheme="minorEastAsia" w:eastAsiaTheme="minorEastAsia" w:hAnsiTheme="minorEastAsia" w:hint="eastAsia"/>
          <w:szCs w:val="21"/>
        </w:rPr>
        <w:t>号：</w:t>
      </w:r>
      <w:r w:rsidR="00D8780F" w:rsidRPr="00F30E2B">
        <w:rPr>
          <w:rFonts w:asciiTheme="minorEastAsia" w:eastAsiaTheme="minorEastAsia" w:hAnsiTheme="minorEastAsia"/>
          <w:szCs w:val="21"/>
        </w:rPr>
        <w:t>HSSFJD-JL-9-1</w:t>
      </w:r>
      <w:r w:rsidR="00D8780F" w:rsidRPr="00F30E2B">
        <w:rPr>
          <w:rFonts w:asciiTheme="minorEastAsia" w:eastAsiaTheme="minorEastAsia" w:hAnsiTheme="minorEastAsia" w:hint="eastAsia"/>
          <w:szCs w:val="21"/>
        </w:rPr>
        <w:t xml:space="preserve">                       </w:t>
      </w:r>
      <w:r w:rsidR="000A6C7E" w:rsidRPr="00F30E2B">
        <w:rPr>
          <w:rFonts w:asciiTheme="minorEastAsia" w:eastAsiaTheme="minorEastAsia" w:hAnsiTheme="minorEastAsia" w:hint="eastAsia"/>
          <w:szCs w:val="21"/>
        </w:rPr>
        <w:t xml:space="preserve"> 案件编号</w:t>
      </w:r>
      <w:r w:rsidRPr="00F30E2B">
        <w:rPr>
          <w:rFonts w:asciiTheme="minorEastAsia" w:eastAsiaTheme="minorEastAsia" w:hAnsiTheme="minorEastAsia" w:hint="eastAsia"/>
          <w:szCs w:val="21"/>
        </w:rPr>
        <w:t>：粤华生司</w:t>
      </w:r>
      <w:proofErr w:type="gramStart"/>
      <w:r w:rsidRPr="00F30E2B">
        <w:rPr>
          <w:rFonts w:asciiTheme="minorEastAsia" w:eastAsiaTheme="minorEastAsia" w:hAnsiTheme="minorEastAsia" w:hint="eastAsia"/>
          <w:szCs w:val="21"/>
        </w:rPr>
        <w:t>鉴中心</w:t>
      </w:r>
      <w:proofErr w:type="gramEnd"/>
      <w:r w:rsidR="00F715C4" w:rsidRPr="00F30E2B">
        <w:rPr>
          <w:rFonts w:asciiTheme="minorEastAsia" w:eastAsiaTheme="minorEastAsia" w:hAnsiTheme="minorEastAsia" w:hint="eastAsia"/>
          <w:szCs w:val="21"/>
        </w:rPr>
        <w:t>[</w:t>
      </w:r>
      <w:r w:rsidRPr="00F30E2B">
        <w:rPr>
          <w:rFonts w:asciiTheme="minorEastAsia" w:eastAsiaTheme="minorEastAsia" w:hAnsiTheme="minorEastAsia" w:hint="eastAsia"/>
          <w:szCs w:val="21"/>
        </w:rPr>
        <w:t xml:space="preserve">20   ]  </w:t>
      </w:r>
      <w:r w:rsidR="00F715C4" w:rsidRPr="00F30E2B">
        <w:rPr>
          <w:rFonts w:asciiTheme="minorEastAsia" w:eastAsiaTheme="minorEastAsia" w:hAnsiTheme="minorEastAsia" w:hint="eastAsia"/>
          <w:szCs w:val="21"/>
        </w:rPr>
        <w:t xml:space="preserve"> </w:t>
      </w:r>
      <w:r w:rsidRPr="00F30E2B">
        <w:rPr>
          <w:rFonts w:asciiTheme="minorEastAsia" w:eastAsiaTheme="minorEastAsia" w:hAnsiTheme="minorEastAsia" w:hint="eastAsia"/>
          <w:szCs w:val="21"/>
        </w:rPr>
        <w:t xml:space="preserve"> 鉴字第 </w:t>
      </w:r>
      <w:r w:rsidR="00F715C4" w:rsidRPr="00F30E2B">
        <w:rPr>
          <w:rFonts w:asciiTheme="minorEastAsia" w:eastAsiaTheme="minorEastAsia" w:hAnsiTheme="minorEastAsia" w:hint="eastAsia"/>
          <w:szCs w:val="21"/>
        </w:rPr>
        <w:t xml:space="preserve"> </w:t>
      </w:r>
      <w:r w:rsidRPr="00F30E2B">
        <w:rPr>
          <w:rFonts w:asciiTheme="minorEastAsia" w:eastAsiaTheme="minorEastAsia" w:hAnsiTheme="minorEastAsia" w:hint="eastAsia"/>
          <w:szCs w:val="21"/>
        </w:rPr>
        <w:t xml:space="preserve">   号</w:t>
      </w:r>
    </w:p>
    <w:tbl>
      <w:tblPr>
        <w:tblW w:w="10207"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9"/>
        <w:gridCol w:w="579"/>
        <w:gridCol w:w="27"/>
        <w:gridCol w:w="425"/>
        <w:gridCol w:w="705"/>
        <w:gridCol w:w="2894"/>
        <w:gridCol w:w="191"/>
        <w:gridCol w:w="1635"/>
        <w:gridCol w:w="3222"/>
      </w:tblGrid>
      <w:tr w:rsidR="00BA00DD" w:rsidRPr="00F30E2B" w:rsidTr="0078167B">
        <w:trPr>
          <w:cantSplit/>
          <w:trHeight w:hRule="exact" w:val="370"/>
        </w:trPr>
        <w:tc>
          <w:tcPr>
            <w:tcW w:w="1135" w:type="dxa"/>
            <w:gridSpan w:val="3"/>
            <w:tcBorders>
              <w:top w:val="double" w:sz="4" w:space="0" w:color="auto"/>
              <w:left w:val="double" w:sz="4" w:space="0" w:color="auto"/>
              <w:bottom w:val="single" w:sz="4" w:space="0" w:color="auto"/>
              <w:right w:val="single" w:sz="4" w:space="0" w:color="auto"/>
            </w:tcBorders>
            <w:vAlign w:val="center"/>
          </w:tcPr>
          <w:p w:rsidR="00BA00DD" w:rsidRPr="00F30E2B" w:rsidRDefault="00BA00DD" w:rsidP="00274289">
            <w:pPr>
              <w:rPr>
                <w:rFonts w:asciiTheme="minorEastAsia" w:eastAsiaTheme="minorEastAsia" w:hAnsiTheme="minorEastAsia"/>
                <w:szCs w:val="21"/>
              </w:rPr>
            </w:pPr>
            <w:r w:rsidRPr="00F30E2B">
              <w:rPr>
                <w:rFonts w:asciiTheme="minorEastAsia" w:eastAsiaTheme="minorEastAsia" w:hAnsiTheme="minorEastAsia" w:hint="eastAsia"/>
                <w:szCs w:val="21"/>
              </w:rPr>
              <w:t>委 托 人</w:t>
            </w:r>
          </w:p>
        </w:tc>
        <w:tc>
          <w:tcPr>
            <w:tcW w:w="4215" w:type="dxa"/>
            <w:gridSpan w:val="4"/>
            <w:tcBorders>
              <w:top w:val="double" w:sz="4" w:space="0" w:color="auto"/>
              <w:left w:val="single" w:sz="4" w:space="0" w:color="auto"/>
              <w:bottom w:val="single" w:sz="4" w:space="0" w:color="auto"/>
              <w:right w:val="single" w:sz="4" w:space="0" w:color="auto"/>
            </w:tcBorders>
            <w:vAlign w:val="center"/>
          </w:tcPr>
          <w:p w:rsidR="00BA00DD" w:rsidRPr="00F30E2B" w:rsidRDefault="00BA00DD" w:rsidP="00CD2F77">
            <w:pPr>
              <w:rPr>
                <w:rFonts w:asciiTheme="minorEastAsia" w:eastAsiaTheme="minorEastAsia" w:hAnsiTheme="minorEastAsia"/>
                <w:szCs w:val="21"/>
              </w:rPr>
            </w:pPr>
          </w:p>
        </w:tc>
        <w:tc>
          <w:tcPr>
            <w:tcW w:w="1635" w:type="dxa"/>
            <w:tcBorders>
              <w:top w:val="double" w:sz="4" w:space="0" w:color="auto"/>
              <w:left w:val="single" w:sz="4" w:space="0" w:color="auto"/>
              <w:bottom w:val="single" w:sz="4" w:space="0" w:color="auto"/>
              <w:right w:val="single" w:sz="4" w:space="0" w:color="auto"/>
            </w:tcBorders>
            <w:vAlign w:val="center"/>
          </w:tcPr>
          <w:p w:rsidR="00BA00DD" w:rsidRPr="00F30E2B" w:rsidRDefault="000F7239" w:rsidP="00D4299E">
            <w:pPr>
              <w:jc w:val="center"/>
              <w:rPr>
                <w:rFonts w:asciiTheme="minorEastAsia" w:eastAsiaTheme="minorEastAsia" w:hAnsiTheme="minorEastAsia"/>
                <w:szCs w:val="21"/>
              </w:rPr>
            </w:pPr>
            <w:r w:rsidRPr="00F30E2B">
              <w:rPr>
                <w:rFonts w:asciiTheme="minorEastAsia" w:eastAsiaTheme="minorEastAsia" w:hAnsiTheme="minorEastAsia" w:hint="eastAsia"/>
                <w:szCs w:val="21"/>
              </w:rPr>
              <w:t>委</w:t>
            </w:r>
            <w:r w:rsidR="00AE5834" w:rsidRPr="00F30E2B">
              <w:rPr>
                <w:rFonts w:asciiTheme="minorEastAsia" w:eastAsiaTheme="minorEastAsia" w:hAnsiTheme="minorEastAsia" w:hint="eastAsia"/>
                <w:szCs w:val="21"/>
              </w:rPr>
              <w:t xml:space="preserve"> </w:t>
            </w:r>
            <w:r w:rsidRPr="00F30E2B">
              <w:rPr>
                <w:rFonts w:asciiTheme="minorEastAsia" w:eastAsiaTheme="minorEastAsia" w:hAnsiTheme="minorEastAsia" w:hint="eastAsia"/>
                <w:szCs w:val="21"/>
              </w:rPr>
              <w:t>托</w:t>
            </w:r>
            <w:r w:rsidR="00AE5834" w:rsidRPr="00F30E2B">
              <w:rPr>
                <w:rFonts w:asciiTheme="minorEastAsia" w:eastAsiaTheme="minorEastAsia" w:hAnsiTheme="minorEastAsia" w:hint="eastAsia"/>
                <w:szCs w:val="21"/>
              </w:rPr>
              <w:t xml:space="preserve"> </w:t>
            </w:r>
            <w:r w:rsidRPr="00F30E2B">
              <w:rPr>
                <w:rFonts w:asciiTheme="minorEastAsia" w:eastAsiaTheme="minorEastAsia" w:hAnsiTheme="minorEastAsia" w:hint="eastAsia"/>
                <w:szCs w:val="21"/>
              </w:rPr>
              <w:t>日</w:t>
            </w:r>
            <w:r w:rsidR="00AE5834" w:rsidRPr="00F30E2B">
              <w:rPr>
                <w:rFonts w:asciiTheme="minorEastAsia" w:eastAsiaTheme="minorEastAsia" w:hAnsiTheme="minorEastAsia" w:hint="eastAsia"/>
                <w:szCs w:val="21"/>
              </w:rPr>
              <w:t xml:space="preserve"> </w:t>
            </w:r>
            <w:r w:rsidRPr="00F30E2B">
              <w:rPr>
                <w:rFonts w:asciiTheme="minorEastAsia" w:eastAsiaTheme="minorEastAsia" w:hAnsiTheme="minorEastAsia" w:hint="eastAsia"/>
                <w:szCs w:val="21"/>
              </w:rPr>
              <w:t>期</w:t>
            </w:r>
          </w:p>
        </w:tc>
        <w:tc>
          <w:tcPr>
            <w:tcW w:w="3222" w:type="dxa"/>
            <w:tcBorders>
              <w:top w:val="double" w:sz="4" w:space="0" w:color="auto"/>
              <w:left w:val="single" w:sz="4" w:space="0" w:color="auto"/>
              <w:bottom w:val="single" w:sz="4" w:space="0" w:color="auto"/>
              <w:right w:val="double" w:sz="4" w:space="0" w:color="auto"/>
            </w:tcBorders>
            <w:vAlign w:val="center"/>
          </w:tcPr>
          <w:p w:rsidR="00BA00DD" w:rsidRPr="00F30E2B" w:rsidRDefault="00BA00DD" w:rsidP="006E0ED4">
            <w:pPr>
              <w:rPr>
                <w:rFonts w:asciiTheme="minorEastAsia" w:eastAsiaTheme="minorEastAsia" w:hAnsiTheme="minorEastAsia"/>
                <w:szCs w:val="21"/>
              </w:rPr>
            </w:pPr>
          </w:p>
        </w:tc>
      </w:tr>
      <w:tr w:rsidR="00BA00DD" w:rsidRPr="00F30E2B" w:rsidTr="0078167B">
        <w:trPr>
          <w:cantSplit/>
          <w:trHeight w:val="214"/>
        </w:trPr>
        <w:tc>
          <w:tcPr>
            <w:tcW w:w="1135" w:type="dxa"/>
            <w:gridSpan w:val="3"/>
            <w:tcBorders>
              <w:top w:val="single" w:sz="4" w:space="0" w:color="auto"/>
              <w:left w:val="double" w:sz="4" w:space="0" w:color="auto"/>
              <w:bottom w:val="single" w:sz="4" w:space="0" w:color="auto"/>
              <w:right w:val="single" w:sz="4" w:space="0" w:color="auto"/>
            </w:tcBorders>
            <w:vAlign w:val="center"/>
          </w:tcPr>
          <w:p w:rsidR="00BA00DD" w:rsidRPr="00F30E2B" w:rsidRDefault="00BA00DD" w:rsidP="00274289">
            <w:pPr>
              <w:rPr>
                <w:rFonts w:asciiTheme="minorEastAsia" w:eastAsiaTheme="minorEastAsia" w:hAnsiTheme="minorEastAsia"/>
                <w:szCs w:val="21"/>
              </w:rPr>
            </w:pPr>
            <w:r w:rsidRPr="00F30E2B">
              <w:rPr>
                <w:rFonts w:asciiTheme="minorEastAsia" w:eastAsiaTheme="minorEastAsia" w:hAnsiTheme="minorEastAsia" w:hint="eastAsia"/>
                <w:szCs w:val="21"/>
              </w:rPr>
              <w:t>联系地址</w:t>
            </w:r>
          </w:p>
        </w:tc>
        <w:tc>
          <w:tcPr>
            <w:tcW w:w="4215" w:type="dxa"/>
            <w:gridSpan w:val="4"/>
            <w:tcBorders>
              <w:top w:val="single" w:sz="4" w:space="0" w:color="auto"/>
              <w:left w:val="single" w:sz="4" w:space="0" w:color="auto"/>
              <w:bottom w:val="single" w:sz="4" w:space="0" w:color="auto"/>
              <w:right w:val="single" w:sz="4" w:space="0" w:color="auto"/>
            </w:tcBorders>
            <w:vAlign w:val="center"/>
          </w:tcPr>
          <w:p w:rsidR="00BA00DD" w:rsidRPr="00F30E2B" w:rsidRDefault="00BA00DD" w:rsidP="00274289">
            <w:pPr>
              <w:rPr>
                <w:rFonts w:asciiTheme="minorEastAsia" w:eastAsiaTheme="minorEastAsia" w:hAnsiTheme="minorEastAsia"/>
                <w:szCs w:val="21"/>
              </w:rPr>
            </w:pPr>
          </w:p>
        </w:tc>
        <w:tc>
          <w:tcPr>
            <w:tcW w:w="1635" w:type="dxa"/>
            <w:tcBorders>
              <w:top w:val="single" w:sz="4" w:space="0" w:color="auto"/>
              <w:left w:val="single" w:sz="4" w:space="0" w:color="auto"/>
              <w:bottom w:val="single" w:sz="4" w:space="0" w:color="auto"/>
              <w:right w:val="single" w:sz="4" w:space="0" w:color="auto"/>
            </w:tcBorders>
            <w:vAlign w:val="center"/>
          </w:tcPr>
          <w:p w:rsidR="00BA00DD" w:rsidRPr="00F30E2B" w:rsidRDefault="00BA00DD" w:rsidP="00D4299E">
            <w:pPr>
              <w:jc w:val="center"/>
              <w:rPr>
                <w:rFonts w:asciiTheme="minorEastAsia" w:eastAsiaTheme="minorEastAsia" w:hAnsiTheme="minorEastAsia"/>
                <w:szCs w:val="21"/>
              </w:rPr>
            </w:pPr>
            <w:r w:rsidRPr="00F30E2B">
              <w:rPr>
                <w:rFonts w:asciiTheme="minorEastAsia" w:eastAsiaTheme="minorEastAsia" w:hAnsiTheme="minorEastAsia" w:hint="eastAsia"/>
                <w:szCs w:val="21"/>
              </w:rPr>
              <w:t>联系</w:t>
            </w:r>
            <w:r w:rsidR="003708BD" w:rsidRPr="00F30E2B">
              <w:rPr>
                <w:rFonts w:asciiTheme="minorEastAsia" w:eastAsiaTheme="minorEastAsia" w:hAnsiTheme="minorEastAsia" w:hint="eastAsia"/>
                <w:szCs w:val="21"/>
              </w:rPr>
              <w:t>人及电话</w:t>
            </w:r>
          </w:p>
        </w:tc>
        <w:tc>
          <w:tcPr>
            <w:tcW w:w="3222" w:type="dxa"/>
            <w:tcBorders>
              <w:top w:val="single" w:sz="4" w:space="0" w:color="auto"/>
              <w:left w:val="single" w:sz="4" w:space="0" w:color="auto"/>
              <w:bottom w:val="single" w:sz="4" w:space="0" w:color="auto"/>
              <w:right w:val="double" w:sz="4" w:space="0" w:color="auto"/>
            </w:tcBorders>
            <w:vAlign w:val="center"/>
          </w:tcPr>
          <w:p w:rsidR="00BA00DD" w:rsidRPr="00F30E2B" w:rsidRDefault="00BA00DD" w:rsidP="00274289">
            <w:pPr>
              <w:rPr>
                <w:rFonts w:asciiTheme="minorEastAsia" w:eastAsiaTheme="minorEastAsia" w:hAnsiTheme="minorEastAsia"/>
                <w:szCs w:val="21"/>
              </w:rPr>
            </w:pPr>
          </w:p>
        </w:tc>
        <w:bookmarkStart w:id="0" w:name="_GoBack"/>
        <w:bookmarkEnd w:id="0"/>
      </w:tr>
      <w:tr w:rsidR="00BA00DD" w:rsidRPr="00F30E2B" w:rsidTr="0078167B">
        <w:trPr>
          <w:cantSplit/>
          <w:trHeight w:val="205"/>
        </w:trPr>
        <w:tc>
          <w:tcPr>
            <w:tcW w:w="1135" w:type="dxa"/>
            <w:gridSpan w:val="3"/>
            <w:tcBorders>
              <w:top w:val="single" w:sz="4" w:space="0" w:color="auto"/>
              <w:left w:val="double" w:sz="4" w:space="0" w:color="auto"/>
              <w:bottom w:val="double" w:sz="4" w:space="0" w:color="auto"/>
              <w:right w:val="single" w:sz="4" w:space="0" w:color="auto"/>
            </w:tcBorders>
            <w:vAlign w:val="center"/>
          </w:tcPr>
          <w:p w:rsidR="00BA00DD" w:rsidRPr="00F30E2B" w:rsidRDefault="000F7239" w:rsidP="00274289">
            <w:pPr>
              <w:rPr>
                <w:rFonts w:asciiTheme="minorEastAsia" w:eastAsiaTheme="minorEastAsia" w:hAnsiTheme="minorEastAsia"/>
                <w:szCs w:val="21"/>
              </w:rPr>
            </w:pPr>
            <w:r w:rsidRPr="00F30E2B">
              <w:rPr>
                <w:rFonts w:asciiTheme="minorEastAsia" w:eastAsiaTheme="minorEastAsia" w:hAnsiTheme="minorEastAsia" w:hint="eastAsia"/>
                <w:szCs w:val="21"/>
              </w:rPr>
              <w:t>联 系 人</w:t>
            </w:r>
          </w:p>
        </w:tc>
        <w:tc>
          <w:tcPr>
            <w:tcW w:w="4215" w:type="dxa"/>
            <w:gridSpan w:val="4"/>
            <w:tcBorders>
              <w:top w:val="single" w:sz="4" w:space="0" w:color="auto"/>
              <w:left w:val="single" w:sz="4" w:space="0" w:color="auto"/>
              <w:bottom w:val="double" w:sz="4" w:space="0" w:color="auto"/>
              <w:right w:val="single" w:sz="4" w:space="0" w:color="auto"/>
            </w:tcBorders>
            <w:vAlign w:val="center"/>
          </w:tcPr>
          <w:p w:rsidR="00BA00DD" w:rsidRPr="00F30E2B" w:rsidRDefault="00BA00DD" w:rsidP="00274289">
            <w:pPr>
              <w:rPr>
                <w:rFonts w:asciiTheme="minorEastAsia" w:eastAsiaTheme="minorEastAsia" w:hAnsiTheme="minorEastAsia"/>
                <w:szCs w:val="21"/>
              </w:rPr>
            </w:pPr>
          </w:p>
        </w:tc>
        <w:tc>
          <w:tcPr>
            <w:tcW w:w="1635" w:type="dxa"/>
            <w:tcBorders>
              <w:top w:val="single" w:sz="4" w:space="0" w:color="auto"/>
              <w:left w:val="single" w:sz="4" w:space="0" w:color="auto"/>
              <w:bottom w:val="double" w:sz="4" w:space="0" w:color="auto"/>
              <w:right w:val="single" w:sz="4" w:space="0" w:color="auto"/>
            </w:tcBorders>
            <w:vAlign w:val="center"/>
          </w:tcPr>
          <w:p w:rsidR="00BA00DD" w:rsidRPr="00F30E2B" w:rsidRDefault="003708BD" w:rsidP="00D4299E">
            <w:pPr>
              <w:jc w:val="center"/>
              <w:rPr>
                <w:rFonts w:asciiTheme="minorEastAsia" w:eastAsiaTheme="minorEastAsia" w:hAnsiTheme="minorEastAsia"/>
                <w:szCs w:val="21"/>
              </w:rPr>
            </w:pPr>
            <w:r w:rsidRPr="00F30E2B">
              <w:rPr>
                <w:rFonts w:asciiTheme="minorEastAsia" w:eastAsiaTheme="minorEastAsia" w:hAnsiTheme="minorEastAsia" w:hint="eastAsia"/>
                <w:szCs w:val="21"/>
              </w:rPr>
              <w:t>承办</w:t>
            </w:r>
            <w:r w:rsidR="00BA00DD" w:rsidRPr="00F30E2B">
              <w:rPr>
                <w:rFonts w:asciiTheme="minorEastAsia" w:eastAsiaTheme="minorEastAsia" w:hAnsiTheme="minorEastAsia" w:hint="eastAsia"/>
                <w:szCs w:val="21"/>
              </w:rPr>
              <w:t>人</w:t>
            </w:r>
            <w:r w:rsidRPr="00F30E2B">
              <w:rPr>
                <w:rFonts w:asciiTheme="minorEastAsia" w:eastAsiaTheme="minorEastAsia" w:hAnsiTheme="minorEastAsia" w:hint="eastAsia"/>
                <w:szCs w:val="21"/>
              </w:rPr>
              <w:t>及电话</w:t>
            </w:r>
          </w:p>
        </w:tc>
        <w:tc>
          <w:tcPr>
            <w:tcW w:w="3222" w:type="dxa"/>
            <w:tcBorders>
              <w:top w:val="single" w:sz="4" w:space="0" w:color="auto"/>
              <w:left w:val="single" w:sz="4" w:space="0" w:color="auto"/>
              <w:bottom w:val="double" w:sz="4" w:space="0" w:color="auto"/>
              <w:right w:val="double" w:sz="4" w:space="0" w:color="auto"/>
            </w:tcBorders>
            <w:vAlign w:val="center"/>
          </w:tcPr>
          <w:p w:rsidR="00BA00DD" w:rsidRPr="00F30E2B" w:rsidRDefault="00BA00DD" w:rsidP="00274289">
            <w:pPr>
              <w:rPr>
                <w:rFonts w:asciiTheme="minorEastAsia" w:eastAsiaTheme="minorEastAsia" w:hAnsiTheme="minorEastAsia"/>
                <w:szCs w:val="21"/>
              </w:rPr>
            </w:pPr>
          </w:p>
        </w:tc>
      </w:tr>
      <w:tr w:rsidR="00BA00DD" w:rsidRPr="00F30E2B" w:rsidTr="00723E46">
        <w:trPr>
          <w:cantSplit/>
          <w:trHeight w:val="1102"/>
        </w:trPr>
        <w:tc>
          <w:tcPr>
            <w:tcW w:w="1135" w:type="dxa"/>
            <w:gridSpan w:val="3"/>
            <w:tcBorders>
              <w:top w:val="nil"/>
              <w:left w:val="double" w:sz="4" w:space="0" w:color="auto"/>
              <w:bottom w:val="single" w:sz="4" w:space="0" w:color="auto"/>
              <w:right w:val="single" w:sz="4" w:space="0" w:color="auto"/>
            </w:tcBorders>
            <w:vAlign w:val="center"/>
          </w:tcPr>
          <w:p w:rsidR="004D21AA" w:rsidRPr="00F30E2B" w:rsidRDefault="00BA00DD" w:rsidP="00D4299E">
            <w:pPr>
              <w:spacing w:line="400" w:lineRule="exact"/>
              <w:ind w:rightChars="-51" w:right="-107"/>
              <w:jc w:val="center"/>
              <w:rPr>
                <w:rFonts w:asciiTheme="minorEastAsia" w:eastAsiaTheme="minorEastAsia" w:hAnsiTheme="minorEastAsia"/>
                <w:szCs w:val="21"/>
              </w:rPr>
            </w:pPr>
            <w:r w:rsidRPr="00F30E2B">
              <w:rPr>
                <w:rFonts w:asciiTheme="minorEastAsia" w:eastAsiaTheme="minorEastAsia" w:hAnsiTheme="minorEastAsia" w:hint="eastAsia"/>
                <w:color w:val="000000" w:themeColor="text1"/>
                <w:szCs w:val="21"/>
              </w:rPr>
              <w:t>委托事项</w:t>
            </w:r>
          </w:p>
        </w:tc>
        <w:tc>
          <w:tcPr>
            <w:tcW w:w="9072" w:type="dxa"/>
            <w:gridSpan w:val="6"/>
            <w:tcBorders>
              <w:top w:val="nil"/>
              <w:left w:val="single" w:sz="4" w:space="0" w:color="auto"/>
              <w:bottom w:val="single" w:sz="4" w:space="0" w:color="auto"/>
              <w:right w:val="double" w:sz="4" w:space="0" w:color="auto"/>
            </w:tcBorders>
          </w:tcPr>
          <w:p w:rsidR="00A72FD0" w:rsidRPr="00F30E2B" w:rsidRDefault="00A72FD0" w:rsidP="00F30E2B">
            <w:pPr>
              <w:spacing w:beforeLines="50" w:before="156"/>
              <w:rPr>
                <w:rFonts w:asciiTheme="minorEastAsia" w:eastAsiaTheme="minorEastAsia" w:hAnsiTheme="minorEastAsia"/>
                <w:szCs w:val="21"/>
              </w:rPr>
            </w:pPr>
          </w:p>
          <w:p w:rsidR="000A6C7E" w:rsidRPr="00F30E2B" w:rsidRDefault="000A6C7E" w:rsidP="00F30E2B">
            <w:pPr>
              <w:spacing w:beforeLines="50" w:before="156"/>
              <w:rPr>
                <w:rFonts w:asciiTheme="minorEastAsia" w:eastAsiaTheme="minorEastAsia" w:hAnsiTheme="minorEastAsia"/>
                <w:szCs w:val="21"/>
              </w:rPr>
            </w:pPr>
          </w:p>
        </w:tc>
      </w:tr>
      <w:tr w:rsidR="00BF4B67" w:rsidRPr="00F30E2B" w:rsidTr="00723E46">
        <w:trPr>
          <w:cantSplit/>
          <w:trHeight w:val="1150"/>
        </w:trPr>
        <w:tc>
          <w:tcPr>
            <w:tcW w:w="1135" w:type="dxa"/>
            <w:gridSpan w:val="3"/>
            <w:tcBorders>
              <w:top w:val="single" w:sz="4" w:space="0" w:color="auto"/>
              <w:left w:val="double" w:sz="4" w:space="0" w:color="auto"/>
              <w:right w:val="single" w:sz="4" w:space="0" w:color="auto"/>
            </w:tcBorders>
            <w:vAlign w:val="center"/>
          </w:tcPr>
          <w:p w:rsidR="00BF4B67" w:rsidRPr="00F30E2B" w:rsidRDefault="00BF4B67" w:rsidP="00690B15">
            <w:pPr>
              <w:spacing w:line="400" w:lineRule="exact"/>
              <w:ind w:rightChars="-51" w:right="-107"/>
              <w:jc w:val="center"/>
              <w:rPr>
                <w:rFonts w:asciiTheme="minorEastAsia" w:eastAsiaTheme="minorEastAsia" w:hAnsiTheme="minorEastAsia"/>
                <w:szCs w:val="21"/>
              </w:rPr>
            </w:pPr>
            <w:r w:rsidRPr="00F30E2B">
              <w:rPr>
                <w:rFonts w:asciiTheme="minorEastAsia" w:eastAsiaTheme="minorEastAsia" w:hAnsiTheme="minorEastAsia" w:hint="eastAsia"/>
                <w:szCs w:val="21"/>
              </w:rPr>
              <w:t>检案摘要（发案时间地点等）</w:t>
            </w:r>
          </w:p>
        </w:tc>
        <w:tc>
          <w:tcPr>
            <w:tcW w:w="9072" w:type="dxa"/>
            <w:gridSpan w:val="6"/>
            <w:tcBorders>
              <w:top w:val="nil"/>
              <w:left w:val="single" w:sz="4" w:space="0" w:color="auto"/>
              <w:right w:val="double" w:sz="4" w:space="0" w:color="auto"/>
            </w:tcBorders>
            <w:vAlign w:val="center"/>
          </w:tcPr>
          <w:p w:rsidR="00BF4B67" w:rsidRPr="00F30E2B" w:rsidRDefault="00BF4B67" w:rsidP="00BF4B67">
            <w:pPr>
              <w:rPr>
                <w:rFonts w:asciiTheme="minorEastAsia" w:eastAsiaTheme="minorEastAsia" w:hAnsiTheme="minorEastAsia"/>
                <w:szCs w:val="21"/>
              </w:rPr>
            </w:pPr>
          </w:p>
        </w:tc>
      </w:tr>
      <w:tr w:rsidR="00787973" w:rsidRPr="00F30E2B" w:rsidTr="00F715C4">
        <w:trPr>
          <w:cantSplit/>
          <w:trHeight w:val="1635"/>
        </w:trPr>
        <w:tc>
          <w:tcPr>
            <w:tcW w:w="1135" w:type="dxa"/>
            <w:gridSpan w:val="3"/>
            <w:tcBorders>
              <w:top w:val="single" w:sz="4" w:space="0" w:color="auto"/>
              <w:left w:val="double" w:sz="4" w:space="0" w:color="auto"/>
              <w:bottom w:val="single" w:sz="4" w:space="0" w:color="auto"/>
              <w:right w:val="single" w:sz="4" w:space="0" w:color="auto"/>
            </w:tcBorders>
            <w:vAlign w:val="center"/>
          </w:tcPr>
          <w:p w:rsidR="00787973" w:rsidRPr="00F30E2B" w:rsidRDefault="00011441" w:rsidP="00690B15">
            <w:pPr>
              <w:jc w:val="center"/>
              <w:rPr>
                <w:rFonts w:asciiTheme="minorEastAsia" w:eastAsiaTheme="minorEastAsia" w:hAnsiTheme="minorEastAsia"/>
                <w:szCs w:val="21"/>
              </w:rPr>
            </w:pPr>
            <w:r w:rsidRPr="00F30E2B">
              <w:rPr>
                <w:rFonts w:asciiTheme="minorEastAsia" w:eastAsiaTheme="minorEastAsia" w:hAnsiTheme="minorEastAsia" w:hint="eastAsia"/>
                <w:szCs w:val="21"/>
              </w:rPr>
              <w:t>被鉴定人情况</w:t>
            </w:r>
          </w:p>
        </w:tc>
        <w:tc>
          <w:tcPr>
            <w:tcW w:w="9072" w:type="dxa"/>
            <w:gridSpan w:val="6"/>
            <w:tcBorders>
              <w:top w:val="single" w:sz="4" w:space="0" w:color="auto"/>
              <w:left w:val="single" w:sz="4" w:space="0" w:color="auto"/>
              <w:right w:val="double" w:sz="4" w:space="0" w:color="auto"/>
            </w:tcBorders>
          </w:tcPr>
          <w:p w:rsidR="00787973" w:rsidRPr="00F30E2B" w:rsidRDefault="003708BD" w:rsidP="0078167B">
            <w:pPr>
              <w:spacing w:line="400" w:lineRule="exact"/>
              <w:rPr>
                <w:rFonts w:asciiTheme="minorEastAsia" w:eastAsiaTheme="minorEastAsia" w:hAnsiTheme="minorEastAsia"/>
                <w:szCs w:val="21"/>
              </w:rPr>
            </w:pPr>
            <w:r w:rsidRPr="00F30E2B">
              <w:rPr>
                <w:rFonts w:asciiTheme="minorEastAsia" w:eastAsiaTheme="minorEastAsia" w:hAnsiTheme="minorEastAsia" w:hint="eastAsia"/>
                <w:szCs w:val="21"/>
              </w:rPr>
              <w:t xml:space="preserve">被鉴定人：                </w:t>
            </w:r>
            <w:r w:rsidR="00C16302" w:rsidRPr="00F30E2B">
              <w:rPr>
                <w:rFonts w:asciiTheme="minorEastAsia" w:eastAsiaTheme="minorEastAsia" w:hAnsiTheme="minorEastAsia" w:hint="eastAsia"/>
                <w:szCs w:val="21"/>
              </w:rPr>
              <w:t xml:space="preserve">  </w:t>
            </w:r>
            <w:r w:rsidR="00C16302" w:rsidRPr="00F30E2B">
              <w:rPr>
                <w:rFonts w:asciiTheme="minorEastAsia" w:eastAsiaTheme="minorEastAsia" w:hAnsiTheme="minorEastAsia" w:hint="eastAsia"/>
                <w:color w:val="FF0000"/>
                <w:szCs w:val="21"/>
              </w:rPr>
              <w:t xml:space="preserve"> </w:t>
            </w:r>
            <w:r w:rsidRPr="00F30E2B">
              <w:rPr>
                <w:rFonts w:asciiTheme="minorEastAsia" w:eastAsiaTheme="minorEastAsia" w:hAnsiTheme="minorEastAsia" w:hint="eastAsia"/>
                <w:color w:val="000000" w:themeColor="text1"/>
                <w:szCs w:val="21"/>
              </w:rPr>
              <w:t xml:space="preserve"> </w:t>
            </w:r>
            <w:r w:rsidR="0078167B" w:rsidRPr="00F30E2B">
              <w:rPr>
                <w:rFonts w:asciiTheme="minorEastAsia" w:eastAsiaTheme="minorEastAsia" w:hAnsiTheme="minorEastAsia" w:hint="eastAsia"/>
                <w:color w:val="000000" w:themeColor="text1"/>
                <w:szCs w:val="21"/>
              </w:rPr>
              <w:t>身份证号码：</w:t>
            </w:r>
          </w:p>
        </w:tc>
      </w:tr>
      <w:tr w:rsidR="00011441" w:rsidRPr="00F30E2B" w:rsidTr="0078167B">
        <w:trPr>
          <w:cantSplit/>
          <w:trHeight w:val="905"/>
        </w:trPr>
        <w:tc>
          <w:tcPr>
            <w:tcW w:w="1135" w:type="dxa"/>
            <w:gridSpan w:val="3"/>
            <w:tcBorders>
              <w:top w:val="single" w:sz="4" w:space="0" w:color="auto"/>
              <w:left w:val="double" w:sz="4" w:space="0" w:color="auto"/>
              <w:bottom w:val="single" w:sz="4" w:space="0" w:color="auto"/>
              <w:right w:val="single" w:sz="4" w:space="0" w:color="auto"/>
            </w:tcBorders>
            <w:vAlign w:val="center"/>
          </w:tcPr>
          <w:p w:rsidR="00011441" w:rsidRPr="00F30E2B" w:rsidRDefault="00011441" w:rsidP="00690B15">
            <w:pPr>
              <w:jc w:val="center"/>
              <w:rPr>
                <w:rFonts w:asciiTheme="minorEastAsia" w:eastAsiaTheme="minorEastAsia" w:hAnsiTheme="minorEastAsia"/>
                <w:szCs w:val="21"/>
              </w:rPr>
            </w:pPr>
            <w:r w:rsidRPr="00F30E2B">
              <w:rPr>
                <w:rFonts w:asciiTheme="minorEastAsia" w:eastAsiaTheme="minorEastAsia" w:hAnsiTheme="minorEastAsia" w:hint="eastAsia"/>
                <w:szCs w:val="21"/>
              </w:rPr>
              <w:t>鉴定材料</w:t>
            </w:r>
            <w:r w:rsidR="00690B15" w:rsidRPr="00F30E2B">
              <w:rPr>
                <w:rFonts w:asciiTheme="minorEastAsia" w:eastAsiaTheme="minorEastAsia" w:hAnsiTheme="minorEastAsia" w:hint="eastAsia"/>
                <w:szCs w:val="21"/>
              </w:rPr>
              <w:t>情况</w:t>
            </w:r>
          </w:p>
        </w:tc>
        <w:tc>
          <w:tcPr>
            <w:tcW w:w="9072" w:type="dxa"/>
            <w:gridSpan w:val="6"/>
            <w:tcBorders>
              <w:top w:val="single" w:sz="4" w:space="0" w:color="auto"/>
              <w:left w:val="single" w:sz="4" w:space="0" w:color="auto"/>
              <w:right w:val="double" w:sz="4" w:space="0" w:color="auto"/>
            </w:tcBorders>
          </w:tcPr>
          <w:p w:rsidR="00011441" w:rsidRPr="00F30E2B" w:rsidRDefault="00011441" w:rsidP="00274289">
            <w:pPr>
              <w:spacing w:line="400" w:lineRule="exact"/>
              <w:rPr>
                <w:rFonts w:asciiTheme="minorEastAsia" w:eastAsiaTheme="minorEastAsia" w:hAnsiTheme="minorEastAsia"/>
                <w:szCs w:val="21"/>
                <w:u w:val="single"/>
              </w:rPr>
            </w:pPr>
            <w:r w:rsidRPr="00F30E2B">
              <w:rPr>
                <w:rFonts w:asciiTheme="minorEastAsia" w:eastAsiaTheme="minorEastAsia" w:hAnsiTheme="minorEastAsia" w:hint="eastAsia"/>
                <w:szCs w:val="21"/>
              </w:rPr>
              <w:t>详见</w:t>
            </w:r>
            <w:r w:rsidR="00F14FC3" w:rsidRPr="00F30E2B">
              <w:rPr>
                <w:rFonts w:asciiTheme="minorEastAsia" w:eastAsiaTheme="minorEastAsia" w:hAnsiTheme="minorEastAsia" w:hint="eastAsia"/>
                <w:szCs w:val="21"/>
              </w:rPr>
              <w:sym w:font="Wingdings" w:char="F0A8"/>
            </w:r>
            <w:r w:rsidR="00F14FC3" w:rsidRPr="00F30E2B">
              <w:rPr>
                <w:rFonts w:asciiTheme="minorEastAsia" w:eastAsiaTheme="minorEastAsia" w:hAnsiTheme="minorEastAsia" w:hint="eastAsia"/>
                <w:szCs w:val="21"/>
              </w:rPr>
              <w:t xml:space="preserve">法医材料清单及流转记录 </w:t>
            </w:r>
            <w:r w:rsidR="00F14FC3" w:rsidRPr="00F30E2B">
              <w:rPr>
                <w:rFonts w:asciiTheme="minorEastAsia" w:eastAsiaTheme="minorEastAsia" w:hAnsiTheme="minorEastAsia" w:hint="eastAsia"/>
                <w:szCs w:val="21"/>
              </w:rPr>
              <w:sym w:font="Wingdings" w:char="F0A8"/>
            </w:r>
            <w:r w:rsidR="00F14FC3" w:rsidRPr="00F30E2B">
              <w:rPr>
                <w:rFonts w:asciiTheme="minorEastAsia" w:eastAsiaTheme="minorEastAsia" w:hAnsiTheme="minorEastAsia" w:hint="eastAsia"/>
                <w:szCs w:val="21"/>
              </w:rPr>
              <w:t xml:space="preserve">材料收领单 </w:t>
            </w:r>
            <w:r w:rsidR="00F14FC3" w:rsidRPr="00F30E2B">
              <w:rPr>
                <w:rFonts w:asciiTheme="minorEastAsia" w:eastAsiaTheme="minorEastAsia" w:hAnsiTheme="minorEastAsia" w:hint="eastAsia"/>
                <w:szCs w:val="21"/>
              </w:rPr>
              <w:sym w:font="Wingdings" w:char="F0A8"/>
            </w:r>
            <w:r w:rsidR="00F14FC3" w:rsidRPr="00F30E2B">
              <w:rPr>
                <w:rFonts w:asciiTheme="minorEastAsia" w:eastAsiaTheme="minorEastAsia" w:hAnsiTheme="minorEastAsia" w:hint="eastAsia"/>
                <w:szCs w:val="21"/>
              </w:rPr>
              <w:t xml:space="preserve">检材采集单 </w:t>
            </w:r>
            <w:r w:rsidR="00F14FC3" w:rsidRPr="00F30E2B">
              <w:rPr>
                <w:rFonts w:asciiTheme="minorEastAsia" w:eastAsiaTheme="minorEastAsia" w:hAnsiTheme="minorEastAsia" w:hint="eastAsia"/>
                <w:szCs w:val="21"/>
              </w:rPr>
              <w:sym w:font="Wingdings" w:char="F0A8"/>
            </w:r>
            <w:r w:rsidR="00F14FC3" w:rsidRPr="00F30E2B">
              <w:rPr>
                <w:rFonts w:asciiTheme="minorEastAsia" w:eastAsiaTheme="minorEastAsia" w:hAnsiTheme="minorEastAsia" w:hint="eastAsia"/>
                <w:szCs w:val="21"/>
              </w:rPr>
              <w:t xml:space="preserve">法医毒物鉴定材料及报告流转记录单 </w:t>
            </w:r>
            <w:r w:rsidR="00F14FC3" w:rsidRPr="00F30E2B">
              <w:rPr>
                <w:rFonts w:asciiTheme="minorEastAsia" w:eastAsiaTheme="minorEastAsia" w:hAnsiTheme="minorEastAsia" w:hint="eastAsia"/>
                <w:szCs w:val="21"/>
              </w:rPr>
              <w:sym w:font="Wingdings" w:char="F0A8"/>
            </w:r>
            <w:r w:rsidR="00F14FC3" w:rsidRPr="00F30E2B">
              <w:rPr>
                <w:rFonts w:asciiTheme="minorEastAsia" w:eastAsiaTheme="minorEastAsia" w:hAnsiTheme="minorEastAsia" w:hint="eastAsia"/>
                <w:szCs w:val="21"/>
              </w:rPr>
              <w:t>其他：</w:t>
            </w:r>
          </w:p>
        </w:tc>
      </w:tr>
      <w:tr w:rsidR="008F4A1C" w:rsidRPr="00F30E2B" w:rsidTr="000A6C7E">
        <w:trPr>
          <w:cantSplit/>
          <w:trHeight w:val="223"/>
        </w:trPr>
        <w:tc>
          <w:tcPr>
            <w:tcW w:w="1560" w:type="dxa"/>
            <w:gridSpan w:val="4"/>
            <w:tcBorders>
              <w:top w:val="single" w:sz="4" w:space="0" w:color="auto"/>
              <w:left w:val="double" w:sz="4" w:space="0" w:color="auto"/>
              <w:right w:val="double" w:sz="4" w:space="0" w:color="auto"/>
            </w:tcBorders>
            <w:shd w:val="clear" w:color="auto" w:fill="auto"/>
          </w:tcPr>
          <w:p w:rsidR="008F4A1C" w:rsidRPr="00F30E2B" w:rsidRDefault="003D746A" w:rsidP="00070D0A">
            <w:pPr>
              <w:rPr>
                <w:rFonts w:asciiTheme="minorEastAsia" w:eastAsiaTheme="minorEastAsia" w:hAnsiTheme="minorEastAsia"/>
                <w:szCs w:val="21"/>
              </w:rPr>
            </w:pPr>
            <w:r w:rsidRPr="00F30E2B">
              <w:rPr>
                <w:rFonts w:asciiTheme="minorEastAsia" w:eastAsiaTheme="minorEastAsia" w:hAnsiTheme="minorEastAsia" w:hint="eastAsia"/>
                <w:szCs w:val="21"/>
              </w:rPr>
              <w:t>是否重新鉴定</w:t>
            </w:r>
          </w:p>
        </w:tc>
        <w:tc>
          <w:tcPr>
            <w:tcW w:w="8647" w:type="dxa"/>
            <w:gridSpan w:val="5"/>
            <w:tcBorders>
              <w:top w:val="single" w:sz="4" w:space="0" w:color="auto"/>
              <w:left w:val="single" w:sz="4" w:space="0" w:color="auto"/>
              <w:bottom w:val="single" w:sz="4" w:space="0" w:color="auto"/>
              <w:right w:val="double" w:sz="4" w:space="0" w:color="auto"/>
            </w:tcBorders>
          </w:tcPr>
          <w:p w:rsidR="008F4A1C" w:rsidRPr="00F30E2B" w:rsidRDefault="005861C9" w:rsidP="004E6FDD">
            <w:pPr>
              <w:rPr>
                <w:rFonts w:asciiTheme="minorEastAsia" w:eastAsiaTheme="minorEastAsia" w:hAnsiTheme="minorEastAsia"/>
                <w:szCs w:val="21"/>
              </w:rPr>
            </w:pPr>
            <w:r w:rsidRPr="00F30E2B">
              <w:rPr>
                <w:rFonts w:asciiTheme="minorEastAsia" w:eastAsiaTheme="minorEastAsia" w:hAnsiTheme="minorEastAsia" w:hint="eastAsia"/>
                <w:szCs w:val="21"/>
              </w:rPr>
              <w:t>□是</w:t>
            </w:r>
            <w:r w:rsidR="00FB4650" w:rsidRPr="00F30E2B">
              <w:rPr>
                <w:rFonts w:asciiTheme="minorEastAsia" w:eastAsiaTheme="minorEastAsia" w:hAnsiTheme="minorEastAsia" w:hint="eastAsia"/>
                <w:szCs w:val="21"/>
              </w:rPr>
              <w:t xml:space="preserve"> </w:t>
            </w:r>
            <w:r w:rsidRPr="00F30E2B">
              <w:rPr>
                <w:rFonts w:asciiTheme="minorEastAsia" w:eastAsiaTheme="minorEastAsia" w:hAnsiTheme="minorEastAsia" w:hint="eastAsia"/>
                <w:szCs w:val="21"/>
              </w:rPr>
              <w:t xml:space="preserve"> □否；</w:t>
            </w:r>
            <w:r w:rsidR="003708BD" w:rsidRPr="00F30E2B">
              <w:rPr>
                <w:rFonts w:asciiTheme="minorEastAsia" w:eastAsiaTheme="minorEastAsia" w:hAnsiTheme="minorEastAsia" w:hint="eastAsia"/>
                <w:szCs w:val="21"/>
              </w:rPr>
              <w:t>鉴定</w:t>
            </w:r>
            <w:r w:rsidR="006E0ED4" w:rsidRPr="00F30E2B">
              <w:rPr>
                <w:rFonts w:asciiTheme="minorEastAsia" w:eastAsiaTheme="minorEastAsia" w:hAnsiTheme="minorEastAsia" w:hint="eastAsia"/>
                <w:szCs w:val="21"/>
              </w:rPr>
              <w:t>用途:</w:t>
            </w:r>
            <w:r w:rsidR="00202A21" w:rsidRPr="00F30E2B">
              <w:rPr>
                <w:rFonts w:asciiTheme="minorEastAsia" w:eastAsiaTheme="minorEastAsia" w:hAnsiTheme="minorEastAsia" w:hint="eastAsia"/>
                <w:szCs w:val="21"/>
              </w:rPr>
              <w:t xml:space="preserve">                               </w:t>
            </w:r>
          </w:p>
        </w:tc>
      </w:tr>
      <w:tr w:rsidR="00C93765" w:rsidRPr="00F30E2B" w:rsidTr="000A6C7E">
        <w:trPr>
          <w:cantSplit/>
          <w:trHeight w:val="223"/>
        </w:trPr>
        <w:tc>
          <w:tcPr>
            <w:tcW w:w="1560" w:type="dxa"/>
            <w:gridSpan w:val="4"/>
            <w:tcBorders>
              <w:top w:val="single" w:sz="4" w:space="0" w:color="auto"/>
              <w:left w:val="double" w:sz="4" w:space="0" w:color="auto"/>
              <w:right w:val="double" w:sz="4" w:space="0" w:color="auto"/>
            </w:tcBorders>
            <w:shd w:val="clear" w:color="auto" w:fill="auto"/>
            <w:vAlign w:val="center"/>
          </w:tcPr>
          <w:p w:rsidR="00C93765" w:rsidRPr="00F30E2B" w:rsidRDefault="007E6C83" w:rsidP="0078167B">
            <w:pPr>
              <w:jc w:val="center"/>
              <w:rPr>
                <w:rFonts w:asciiTheme="minorEastAsia" w:eastAsiaTheme="minorEastAsia" w:hAnsiTheme="minorEastAsia"/>
                <w:color w:val="000000" w:themeColor="text1"/>
                <w:szCs w:val="21"/>
              </w:rPr>
            </w:pPr>
            <w:r w:rsidRPr="00F30E2B">
              <w:rPr>
                <w:rFonts w:asciiTheme="minorEastAsia" w:eastAsiaTheme="minorEastAsia" w:hAnsiTheme="minorEastAsia" w:hint="eastAsia"/>
                <w:color w:val="000000" w:themeColor="text1"/>
                <w:szCs w:val="21"/>
              </w:rPr>
              <w:t>鉴定方法标准</w:t>
            </w:r>
            <w:r w:rsidR="00B53B87" w:rsidRPr="00F30E2B">
              <w:rPr>
                <w:rFonts w:asciiTheme="minorEastAsia" w:eastAsiaTheme="minorEastAsia" w:hAnsiTheme="minorEastAsia" w:hint="eastAsia"/>
                <w:color w:val="000000" w:themeColor="text1"/>
                <w:szCs w:val="21"/>
              </w:rPr>
              <w:t>、预计费用及鉴定文书发送方式</w:t>
            </w:r>
          </w:p>
        </w:tc>
        <w:tc>
          <w:tcPr>
            <w:tcW w:w="8647" w:type="dxa"/>
            <w:gridSpan w:val="5"/>
            <w:tcBorders>
              <w:top w:val="single" w:sz="4" w:space="0" w:color="auto"/>
              <w:left w:val="single" w:sz="4" w:space="0" w:color="auto"/>
              <w:bottom w:val="single" w:sz="4" w:space="0" w:color="auto"/>
              <w:right w:val="double" w:sz="4" w:space="0" w:color="auto"/>
            </w:tcBorders>
          </w:tcPr>
          <w:p w:rsidR="007E6C83" w:rsidRPr="00F30E2B" w:rsidRDefault="00C93765" w:rsidP="00C93765">
            <w:pPr>
              <w:rPr>
                <w:rFonts w:asciiTheme="minorEastAsia" w:eastAsiaTheme="minorEastAsia" w:hAnsiTheme="minorEastAsia"/>
                <w:color w:val="000000" w:themeColor="text1"/>
                <w:szCs w:val="21"/>
              </w:rPr>
            </w:pPr>
            <w:r w:rsidRPr="00F30E2B">
              <w:rPr>
                <w:rFonts w:asciiTheme="minorEastAsia" w:eastAsiaTheme="minorEastAsia" w:hAnsiTheme="minorEastAsia" w:hint="eastAsia"/>
                <w:color w:val="000000" w:themeColor="text1"/>
                <w:szCs w:val="21"/>
              </w:rPr>
              <w:t>本次鉴定</w:t>
            </w:r>
            <w:r w:rsidR="007E6C83" w:rsidRPr="00F30E2B">
              <w:rPr>
                <w:rFonts w:asciiTheme="minorEastAsia" w:eastAsiaTheme="minorEastAsia" w:hAnsiTheme="minorEastAsia" w:hint="eastAsia"/>
                <w:color w:val="000000" w:themeColor="text1"/>
                <w:szCs w:val="21"/>
              </w:rPr>
              <w:t>采用</w:t>
            </w:r>
            <w:r w:rsidRPr="00F30E2B">
              <w:rPr>
                <w:rFonts w:asciiTheme="minorEastAsia" w:eastAsiaTheme="minorEastAsia" w:hAnsiTheme="minorEastAsia" w:hint="eastAsia"/>
                <w:color w:val="000000" w:themeColor="text1"/>
                <w:szCs w:val="21"/>
              </w:rPr>
              <w:t>（□国家标准□</w:t>
            </w:r>
            <w:r w:rsidR="007E6C83" w:rsidRPr="00F30E2B">
              <w:rPr>
                <w:rFonts w:asciiTheme="minorEastAsia" w:eastAsiaTheme="minorEastAsia" w:hAnsiTheme="minorEastAsia" w:hint="eastAsia"/>
                <w:color w:val="000000" w:themeColor="text1"/>
                <w:szCs w:val="21"/>
              </w:rPr>
              <w:t>行业</w:t>
            </w:r>
            <w:r w:rsidRPr="00F30E2B">
              <w:rPr>
                <w:rFonts w:asciiTheme="minorEastAsia" w:eastAsiaTheme="minorEastAsia" w:hAnsiTheme="minorEastAsia" w:hint="eastAsia"/>
                <w:color w:val="000000" w:themeColor="text1"/>
                <w:szCs w:val="21"/>
              </w:rPr>
              <w:t>标准□协议方</w:t>
            </w:r>
            <w:r w:rsidR="007E6C83" w:rsidRPr="00F30E2B">
              <w:rPr>
                <w:rFonts w:asciiTheme="minorEastAsia" w:eastAsiaTheme="minorEastAsia" w:hAnsiTheme="minorEastAsia" w:hint="eastAsia"/>
                <w:color w:val="000000" w:themeColor="text1"/>
                <w:szCs w:val="21"/>
              </w:rPr>
              <w:t>法</w:t>
            </w:r>
            <w:r w:rsidRPr="00F30E2B">
              <w:rPr>
                <w:rFonts w:asciiTheme="minorEastAsia" w:eastAsiaTheme="minorEastAsia" w:hAnsiTheme="minorEastAsia" w:hint="eastAsia"/>
                <w:color w:val="000000" w:themeColor="text1"/>
                <w:szCs w:val="21"/>
              </w:rPr>
              <w:t>）</w:t>
            </w:r>
            <w:r w:rsidR="0078167B" w:rsidRPr="00F30E2B">
              <w:rPr>
                <w:rFonts w:asciiTheme="minorEastAsia" w:eastAsiaTheme="minorEastAsia" w:hAnsiTheme="minorEastAsia" w:hint="eastAsia"/>
                <w:color w:val="000000" w:themeColor="text1"/>
                <w:szCs w:val="21"/>
              </w:rPr>
              <w:t>预收</w:t>
            </w:r>
            <w:r w:rsidRPr="00F30E2B">
              <w:rPr>
                <w:rFonts w:asciiTheme="minorEastAsia" w:eastAsiaTheme="minorEastAsia" w:hAnsiTheme="minorEastAsia" w:hint="eastAsia"/>
                <w:color w:val="000000" w:themeColor="text1"/>
                <w:szCs w:val="21"/>
              </w:rPr>
              <w:t>鉴定费￥        元（以发票为准）。</w:t>
            </w:r>
            <w:r w:rsidR="0061724E" w:rsidRPr="00F30E2B">
              <w:rPr>
                <w:rFonts w:asciiTheme="minorEastAsia" w:eastAsiaTheme="minorEastAsia" w:hAnsiTheme="minorEastAsia" w:hint="eastAsia"/>
                <w:color w:val="000000" w:themeColor="text1"/>
                <w:szCs w:val="21"/>
              </w:rPr>
              <w:t>发票抬头：</w:t>
            </w:r>
            <w:r w:rsidR="0061724E" w:rsidRPr="00F30E2B">
              <w:rPr>
                <w:rFonts w:asciiTheme="minorEastAsia" w:eastAsiaTheme="minorEastAsia" w:hAnsiTheme="minorEastAsia" w:hint="eastAsia"/>
                <w:color w:val="000000" w:themeColor="text1"/>
                <w:szCs w:val="21"/>
                <w:u w:val="single"/>
              </w:rPr>
              <w:t xml:space="preserve">                           </w:t>
            </w:r>
            <w:r w:rsidR="0061724E" w:rsidRPr="00F30E2B">
              <w:rPr>
                <w:rFonts w:asciiTheme="minorEastAsia" w:eastAsiaTheme="minorEastAsia" w:hAnsiTheme="minorEastAsia" w:hint="eastAsia"/>
                <w:color w:val="000000" w:themeColor="text1"/>
                <w:szCs w:val="21"/>
              </w:rPr>
              <w:t>。</w:t>
            </w:r>
          </w:p>
          <w:p w:rsidR="00D3773A" w:rsidRPr="00F30E2B" w:rsidRDefault="001B470C" w:rsidP="00C93765">
            <w:pPr>
              <w:rPr>
                <w:rFonts w:asciiTheme="minorEastAsia" w:eastAsiaTheme="minorEastAsia" w:hAnsiTheme="minorEastAsia"/>
                <w:color w:val="000000" w:themeColor="text1"/>
                <w:szCs w:val="21"/>
              </w:rPr>
            </w:pPr>
            <w:r w:rsidRPr="00F30E2B">
              <w:rPr>
                <w:rFonts w:asciiTheme="minorEastAsia" w:eastAsiaTheme="minorEastAsia" w:hAnsiTheme="minorEastAsia" w:hint="eastAsia"/>
                <w:color w:val="000000" w:themeColor="text1"/>
                <w:szCs w:val="21"/>
              </w:rPr>
              <w:t xml:space="preserve"> </w:t>
            </w:r>
            <w:r w:rsidR="007E6C83" w:rsidRPr="00F30E2B">
              <w:rPr>
                <w:rFonts w:asciiTheme="minorEastAsia" w:eastAsiaTheme="minorEastAsia" w:hAnsiTheme="minorEastAsia" w:hint="eastAsia"/>
                <w:color w:val="000000" w:themeColor="text1"/>
                <w:szCs w:val="21"/>
              </w:rPr>
              <w:t>（□自取；□邮寄：</w:t>
            </w:r>
            <w:r w:rsidR="007E6C83" w:rsidRPr="00F30E2B">
              <w:rPr>
                <w:rFonts w:asciiTheme="minorEastAsia" w:eastAsiaTheme="minorEastAsia" w:hAnsiTheme="minorEastAsia" w:hint="eastAsia"/>
                <w:color w:val="000000" w:themeColor="text1"/>
                <w:szCs w:val="21"/>
                <w:u w:val="single"/>
              </w:rPr>
              <w:t xml:space="preserve">                                            </w:t>
            </w:r>
            <w:r w:rsidR="007E6C83" w:rsidRPr="00F30E2B">
              <w:rPr>
                <w:rFonts w:asciiTheme="minorEastAsia" w:eastAsiaTheme="minorEastAsia" w:hAnsiTheme="minorEastAsia" w:hint="eastAsia"/>
                <w:color w:val="000000" w:themeColor="text1"/>
                <w:szCs w:val="21"/>
              </w:rPr>
              <w:t xml:space="preserve"> ）</w:t>
            </w:r>
          </w:p>
          <w:p w:rsidR="00C93765" w:rsidRPr="00F30E2B" w:rsidRDefault="00D3773A" w:rsidP="00C93765">
            <w:pPr>
              <w:rPr>
                <w:rFonts w:asciiTheme="minorEastAsia" w:eastAsiaTheme="minorEastAsia" w:hAnsiTheme="minorEastAsia"/>
                <w:color w:val="000000" w:themeColor="text1"/>
                <w:szCs w:val="21"/>
              </w:rPr>
            </w:pPr>
            <w:r w:rsidRPr="00F30E2B">
              <w:rPr>
                <w:rFonts w:asciiTheme="minorEastAsia" w:eastAsiaTheme="minorEastAsia" w:hAnsiTheme="minorEastAsia" w:hint="eastAsia"/>
                <w:b/>
                <w:color w:val="000000" w:themeColor="text1"/>
                <w:szCs w:val="21"/>
              </w:rPr>
              <w:t>注：</w:t>
            </w:r>
            <w:r w:rsidRPr="00F30E2B">
              <w:rPr>
                <w:rFonts w:asciiTheme="minorEastAsia" w:eastAsiaTheme="minorEastAsia" w:hAnsiTheme="minorEastAsia" w:hint="eastAsia"/>
                <w:color w:val="000000" w:themeColor="text1"/>
                <w:szCs w:val="21"/>
              </w:rPr>
              <w:t>鉴定文书一经发出鉴定费不退，在此前</w:t>
            </w:r>
            <w:proofErr w:type="gramStart"/>
            <w:r w:rsidRPr="00F30E2B">
              <w:rPr>
                <w:rFonts w:asciiTheme="minorEastAsia" w:eastAsiaTheme="minorEastAsia" w:hAnsiTheme="minorEastAsia" w:hint="eastAsia"/>
                <w:color w:val="000000" w:themeColor="text1"/>
                <w:szCs w:val="21"/>
              </w:rPr>
              <w:t>要求退鉴的</w:t>
            </w:r>
            <w:proofErr w:type="gramEnd"/>
            <w:r w:rsidRPr="00F30E2B">
              <w:rPr>
                <w:rFonts w:asciiTheme="minorEastAsia" w:eastAsiaTheme="minorEastAsia" w:hAnsiTheme="minorEastAsia" w:hint="eastAsia"/>
                <w:color w:val="000000" w:themeColor="text1"/>
                <w:szCs w:val="21"/>
              </w:rPr>
              <w:t>减半收费，需出庭的应缴纳相关费用。</w:t>
            </w:r>
            <w:r w:rsidR="001B470C" w:rsidRPr="00F30E2B">
              <w:rPr>
                <w:rFonts w:asciiTheme="minorEastAsia" w:eastAsiaTheme="minorEastAsia" w:hAnsiTheme="minorEastAsia" w:hint="eastAsia"/>
                <w:color w:val="000000" w:themeColor="text1"/>
                <w:szCs w:val="21"/>
              </w:rPr>
              <w:t xml:space="preserve">    </w:t>
            </w:r>
          </w:p>
        </w:tc>
      </w:tr>
      <w:tr w:rsidR="00FF2D25" w:rsidRPr="00F30E2B" w:rsidTr="0078167B">
        <w:trPr>
          <w:cantSplit/>
          <w:trHeight w:val="2585"/>
        </w:trPr>
        <w:tc>
          <w:tcPr>
            <w:tcW w:w="529" w:type="dxa"/>
            <w:tcBorders>
              <w:top w:val="single" w:sz="4" w:space="0" w:color="auto"/>
              <w:left w:val="double" w:sz="4" w:space="0" w:color="auto"/>
              <w:bottom w:val="single" w:sz="4" w:space="0" w:color="auto"/>
              <w:right w:val="single" w:sz="4" w:space="0" w:color="auto"/>
            </w:tcBorders>
          </w:tcPr>
          <w:p w:rsidR="00FF2D25" w:rsidRPr="00F30E2B" w:rsidRDefault="00FF2D25" w:rsidP="00FF2D25">
            <w:pPr>
              <w:rPr>
                <w:rFonts w:asciiTheme="minorEastAsia" w:eastAsiaTheme="minorEastAsia" w:hAnsiTheme="minorEastAsia"/>
                <w:szCs w:val="21"/>
              </w:rPr>
            </w:pPr>
          </w:p>
          <w:p w:rsidR="00FF2D25" w:rsidRPr="00F30E2B" w:rsidRDefault="00FF2D25" w:rsidP="00FF2D25">
            <w:pPr>
              <w:rPr>
                <w:rFonts w:asciiTheme="minorEastAsia" w:eastAsiaTheme="minorEastAsia" w:hAnsiTheme="minorEastAsia"/>
                <w:szCs w:val="21"/>
              </w:rPr>
            </w:pPr>
          </w:p>
          <w:p w:rsidR="00FF2D25" w:rsidRPr="00F30E2B" w:rsidRDefault="00FF2D25" w:rsidP="00FF2D25">
            <w:pPr>
              <w:rPr>
                <w:rFonts w:asciiTheme="minorEastAsia" w:eastAsiaTheme="minorEastAsia" w:hAnsiTheme="minorEastAsia"/>
                <w:szCs w:val="21"/>
              </w:rPr>
            </w:pPr>
          </w:p>
          <w:p w:rsidR="00FF2D25" w:rsidRPr="00F30E2B" w:rsidRDefault="00C93765" w:rsidP="00FF2D25">
            <w:pPr>
              <w:rPr>
                <w:rFonts w:asciiTheme="minorEastAsia" w:eastAsiaTheme="minorEastAsia" w:hAnsiTheme="minorEastAsia"/>
                <w:szCs w:val="21"/>
              </w:rPr>
            </w:pPr>
            <w:r w:rsidRPr="00F30E2B">
              <w:rPr>
                <w:rFonts w:asciiTheme="minorEastAsia" w:eastAsiaTheme="minorEastAsia" w:hAnsiTheme="minorEastAsia" w:hint="eastAsia"/>
                <w:szCs w:val="21"/>
              </w:rPr>
              <w:t>约定事项</w:t>
            </w:r>
            <w:r w:rsidR="00FF2D25" w:rsidRPr="00F30E2B">
              <w:rPr>
                <w:rFonts w:asciiTheme="minorEastAsia" w:eastAsiaTheme="minorEastAsia" w:hAnsiTheme="minorEastAsia" w:hint="eastAsia"/>
                <w:szCs w:val="21"/>
              </w:rPr>
              <w:t>：</w:t>
            </w:r>
          </w:p>
        </w:tc>
        <w:tc>
          <w:tcPr>
            <w:tcW w:w="9678" w:type="dxa"/>
            <w:gridSpan w:val="8"/>
            <w:tcBorders>
              <w:top w:val="single" w:sz="4" w:space="0" w:color="auto"/>
              <w:left w:val="single" w:sz="4" w:space="0" w:color="auto"/>
              <w:bottom w:val="single" w:sz="4" w:space="0" w:color="auto"/>
              <w:right w:val="double" w:sz="4" w:space="0" w:color="auto"/>
            </w:tcBorders>
          </w:tcPr>
          <w:p w:rsidR="00FF2D25" w:rsidRPr="00F30E2B" w:rsidRDefault="00FF2D25" w:rsidP="00C93765">
            <w:pPr>
              <w:spacing w:line="280" w:lineRule="exact"/>
              <w:rPr>
                <w:rFonts w:asciiTheme="minorEastAsia" w:eastAsiaTheme="minorEastAsia" w:hAnsiTheme="minorEastAsia"/>
                <w:szCs w:val="21"/>
              </w:rPr>
            </w:pPr>
            <w:r w:rsidRPr="00F30E2B">
              <w:rPr>
                <w:rFonts w:asciiTheme="minorEastAsia" w:eastAsiaTheme="minorEastAsia" w:hAnsiTheme="minorEastAsia" w:hint="eastAsia"/>
                <w:szCs w:val="21"/>
              </w:rPr>
              <w:t>1.</w:t>
            </w:r>
            <w:r w:rsidR="00C93765" w:rsidRPr="00F30E2B">
              <w:rPr>
                <w:rFonts w:asciiTheme="minorEastAsia" w:eastAsiaTheme="minorEastAsia" w:hAnsiTheme="minorEastAsia" w:hint="eastAsia"/>
                <w:szCs w:val="21"/>
              </w:rPr>
              <w:t>（1）关于鉴定材料：</w:t>
            </w:r>
          </w:p>
          <w:p w:rsidR="00C93765" w:rsidRPr="00F30E2B" w:rsidRDefault="00C93765" w:rsidP="00C93765">
            <w:pPr>
              <w:spacing w:line="280" w:lineRule="exact"/>
              <w:rPr>
                <w:rFonts w:asciiTheme="minorEastAsia" w:eastAsiaTheme="minorEastAsia" w:hAnsiTheme="minorEastAsia"/>
                <w:szCs w:val="21"/>
              </w:rPr>
            </w:pPr>
            <w:r w:rsidRPr="00F30E2B">
              <w:rPr>
                <w:rFonts w:asciiTheme="minorEastAsia" w:eastAsiaTheme="minorEastAsia" w:hAnsiTheme="minorEastAsia" w:hint="eastAsia"/>
                <w:szCs w:val="21"/>
              </w:rPr>
              <w:sym w:font="Wingdings" w:char="F0A8"/>
            </w:r>
            <w:r w:rsidRPr="00F30E2B">
              <w:rPr>
                <w:rFonts w:asciiTheme="minorEastAsia" w:eastAsiaTheme="minorEastAsia" w:hAnsiTheme="minorEastAsia" w:hint="eastAsia"/>
                <w:szCs w:val="21"/>
              </w:rPr>
              <w:t>所有鉴定材料无需退还。</w:t>
            </w:r>
            <w:r w:rsidRPr="00F30E2B">
              <w:rPr>
                <w:rFonts w:asciiTheme="minorEastAsia" w:eastAsiaTheme="minorEastAsia" w:hAnsiTheme="minorEastAsia" w:hint="eastAsia"/>
                <w:szCs w:val="21"/>
              </w:rPr>
              <w:sym w:font="Wingdings" w:char="F0A8"/>
            </w:r>
            <w:r w:rsidRPr="00F30E2B">
              <w:rPr>
                <w:rFonts w:asciiTheme="minorEastAsia" w:eastAsiaTheme="minorEastAsia" w:hAnsiTheme="minorEastAsia" w:hint="eastAsia"/>
                <w:szCs w:val="21"/>
              </w:rPr>
              <w:t>鉴定材料须完整、无损坏地退还委托人。</w:t>
            </w:r>
            <w:r w:rsidRPr="00F30E2B">
              <w:rPr>
                <w:rFonts w:asciiTheme="minorEastAsia" w:eastAsiaTheme="minorEastAsia" w:hAnsiTheme="minorEastAsia" w:hint="eastAsia"/>
                <w:szCs w:val="21"/>
              </w:rPr>
              <w:sym w:font="Wingdings" w:char="F0A8"/>
            </w:r>
            <w:r w:rsidRPr="00F30E2B">
              <w:rPr>
                <w:rFonts w:asciiTheme="minorEastAsia" w:eastAsiaTheme="minorEastAsia" w:hAnsiTheme="minorEastAsia" w:hint="eastAsia"/>
                <w:szCs w:val="21"/>
              </w:rPr>
              <w:t>因鉴定需要，鉴定材料可能会损坏、耗尽，导致无法完整退还。</w:t>
            </w:r>
            <w:r w:rsidRPr="00F30E2B">
              <w:rPr>
                <w:rFonts w:asciiTheme="minorEastAsia" w:eastAsiaTheme="minorEastAsia" w:hAnsiTheme="minorEastAsia" w:hint="eastAsia"/>
                <w:szCs w:val="21"/>
              </w:rPr>
              <w:sym w:font="Wingdings" w:char="F0A8"/>
            </w:r>
            <w:r w:rsidRPr="00F30E2B">
              <w:rPr>
                <w:rFonts w:asciiTheme="minorEastAsia" w:eastAsiaTheme="minorEastAsia" w:hAnsiTheme="minorEastAsia" w:hint="eastAsia"/>
                <w:szCs w:val="21"/>
              </w:rPr>
              <w:t>对保管和使用鉴定材料的特殊要求：</w:t>
            </w:r>
            <w:r w:rsidRPr="00F30E2B">
              <w:rPr>
                <w:rFonts w:asciiTheme="minorEastAsia" w:eastAsiaTheme="minorEastAsia" w:hAnsiTheme="minorEastAsia" w:hint="eastAsia"/>
                <w:szCs w:val="21"/>
                <w:u w:val="single"/>
              </w:rPr>
              <w:t xml:space="preserve">                     。</w:t>
            </w:r>
          </w:p>
          <w:p w:rsidR="00C93765" w:rsidRPr="00F30E2B" w:rsidRDefault="00C93765" w:rsidP="00C93765">
            <w:pPr>
              <w:spacing w:line="280" w:lineRule="exact"/>
              <w:rPr>
                <w:rFonts w:asciiTheme="minorEastAsia" w:eastAsiaTheme="minorEastAsia" w:hAnsiTheme="minorEastAsia"/>
                <w:szCs w:val="21"/>
              </w:rPr>
            </w:pPr>
            <w:r w:rsidRPr="00F30E2B">
              <w:rPr>
                <w:rFonts w:asciiTheme="minorEastAsia" w:eastAsiaTheme="minorEastAsia" w:hAnsiTheme="minorEastAsia" w:hint="eastAsia"/>
                <w:szCs w:val="21"/>
              </w:rPr>
              <w:t>（2）关于剩余鉴定材料：</w:t>
            </w:r>
          </w:p>
          <w:p w:rsidR="00C93765" w:rsidRPr="00F30E2B" w:rsidRDefault="00C93765" w:rsidP="00C93765">
            <w:pPr>
              <w:spacing w:line="280" w:lineRule="exact"/>
              <w:rPr>
                <w:rFonts w:asciiTheme="minorEastAsia" w:eastAsiaTheme="minorEastAsia" w:hAnsiTheme="minorEastAsia"/>
                <w:szCs w:val="21"/>
              </w:rPr>
            </w:pPr>
            <w:r w:rsidRPr="00F30E2B">
              <w:rPr>
                <w:rFonts w:asciiTheme="minorEastAsia" w:eastAsiaTheme="minorEastAsia" w:hAnsiTheme="minorEastAsia" w:hint="eastAsia"/>
                <w:szCs w:val="21"/>
              </w:rPr>
              <w:sym w:font="Wingdings" w:char="F0A8"/>
            </w:r>
            <w:r w:rsidRPr="00F30E2B">
              <w:rPr>
                <w:rFonts w:asciiTheme="minorEastAsia" w:eastAsiaTheme="minorEastAsia" w:hAnsiTheme="minorEastAsia" w:hint="eastAsia"/>
                <w:szCs w:val="21"/>
              </w:rPr>
              <w:t>委托人于</w:t>
            </w:r>
            <w:r w:rsidRPr="00F30E2B">
              <w:rPr>
                <w:rFonts w:asciiTheme="minorEastAsia" w:eastAsiaTheme="minorEastAsia" w:hAnsiTheme="minorEastAsia" w:hint="eastAsia"/>
                <w:szCs w:val="21"/>
                <w:u w:val="single"/>
              </w:rPr>
              <w:t xml:space="preserve">  </w:t>
            </w:r>
            <w:r w:rsidR="00202A21" w:rsidRPr="00F30E2B">
              <w:rPr>
                <w:rFonts w:asciiTheme="minorEastAsia" w:eastAsiaTheme="minorEastAsia" w:hAnsiTheme="minorEastAsia" w:hint="eastAsia"/>
                <w:szCs w:val="21"/>
                <w:u w:val="single"/>
              </w:rPr>
              <w:t xml:space="preserve"> </w:t>
            </w:r>
            <w:r w:rsidRPr="00F30E2B">
              <w:rPr>
                <w:rFonts w:asciiTheme="minorEastAsia" w:eastAsiaTheme="minorEastAsia" w:hAnsiTheme="minorEastAsia" w:hint="eastAsia"/>
                <w:szCs w:val="21"/>
                <w:u w:val="single"/>
              </w:rPr>
              <w:t xml:space="preserve">    </w:t>
            </w:r>
            <w:r w:rsidRPr="00F30E2B">
              <w:rPr>
                <w:rFonts w:asciiTheme="minorEastAsia" w:eastAsiaTheme="minorEastAsia" w:hAnsiTheme="minorEastAsia" w:hint="eastAsia"/>
                <w:szCs w:val="21"/>
              </w:rPr>
              <w:t xml:space="preserve"> 周内自行取回。委托人未按时取回的，鉴定机构有权自行处理。</w:t>
            </w:r>
          </w:p>
          <w:p w:rsidR="00C93765" w:rsidRPr="00F30E2B" w:rsidRDefault="00C93765" w:rsidP="00C93765">
            <w:pPr>
              <w:spacing w:line="280" w:lineRule="exact"/>
              <w:rPr>
                <w:rFonts w:asciiTheme="minorEastAsia" w:eastAsiaTheme="minorEastAsia" w:hAnsiTheme="minorEastAsia"/>
                <w:szCs w:val="21"/>
              </w:rPr>
            </w:pPr>
            <w:r w:rsidRPr="00F30E2B">
              <w:rPr>
                <w:rFonts w:asciiTheme="minorEastAsia" w:eastAsiaTheme="minorEastAsia" w:hAnsiTheme="minorEastAsia" w:hint="eastAsia"/>
                <w:szCs w:val="21"/>
              </w:rPr>
              <w:sym w:font="Wingdings" w:char="F0A8"/>
            </w:r>
            <w:r w:rsidRPr="00F30E2B">
              <w:rPr>
                <w:rFonts w:asciiTheme="minorEastAsia" w:eastAsiaTheme="minorEastAsia" w:hAnsiTheme="minorEastAsia" w:hint="eastAsia"/>
                <w:szCs w:val="21"/>
              </w:rPr>
              <w:t>鉴定机构自行处理。如需要发生处理费的，按有关收费标准或协商收取</w:t>
            </w:r>
            <w:r w:rsidRPr="00F30E2B">
              <w:rPr>
                <w:rFonts w:asciiTheme="minorEastAsia" w:eastAsiaTheme="minorEastAsia" w:hAnsiTheme="minorEastAsia" w:hint="eastAsia"/>
                <w:szCs w:val="21"/>
                <w:u w:val="single"/>
              </w:rPr>
              <w:t xml:space="preserve">  </w:t>
            </w:r>
            <w:r w:rsidR="00202A21" w:rsidRPr="00F30E2B">
              <w:rPr>
                <w:rFonts w:asciiTheme="minorEastAsia" w:eastAsiaTheme="minorEastAsia" w:hAnsiTheme="minorEastAsia" w:hint="eastAsia"/>
                <w:szCs w:val="21"/>
                <w:u w:val="single"/>
              </w:rPr>
              <w:t xml:space="preserve"> </w:t>
            </w:r>
            <w:r w:rsidRPr="00F30E2B">
              <w:rPr>
                <w:rFonts w:asciiTheme="minorEastAsia" w:eastAsiaTheme="minorEastAsia" w:hAnsiTheme="minorEastAsia" w:hint="eastAsia"/>
                <w:szCs w:val="21"/>
                <w:u w:val="single"/>
              </w:rPr>
              <w:t xml:space="preserve">    </w:t>
            </w:r>
            <w:proofErr w:type="gramStart"/>
            <w:r w:rsidRPr="00F30E2B">
              <w:rPr>
                <w:rFonts w:asciiTheme="minorEastAsia" w:eastAsiaTheme="minorEastAsia" w:hAnsiTheme="minorEastAsia" w:hint="eastAsia"/>
                <w:szCs w:val="21"/>
              </w:rPr>
              <w:t>元处理</w:t>
            </w:r>
            <w:proofErr w:type="gramEnd"/>
            <w:r w:rsidRPr="00F30E2B">
              <w:rPr>
                <w:rFonts w:asciiTheme="minorEastAsia" w:eastAsiaTheme="minorEastAsia" w:hAnsiTheme="minorEastAsia" w:hint="eastAsia"/>
                <w:szCs w:val="21"/>
              </w:rPr>
              <w:t>费。</w:t>
            </w:r>
          </w:p>
          <w:p w:rsidR="00C93765" w:rsidRPr="00F30E2B" w:rsidRDefault="00C93765" w:rsidP="00C93765">
            <w:pPr>
              <w:spacing w:line="280" w:lineRule="exact"/>
              <w:rPr>
                <w:rFonts w:asciiTheme="minorEastAsia" w:eastAsiaTheme="minorEastAsia" w:hAnsiTheme="minorEastAsia"/>
                <w:szCs w:val="21"/>
              </w:rPr>
            </w:pPr>
            <w:r w:rsidRPr="00F30E2B">
              <w:rPr>
                <w:rFonts w:asciiTheme="minorEastAsia" w:eastAsiaTheme="minorEastAsia" w:hAnsiTheme="minorEastAsia" w:hint="eastAsia"/>
                <w:szCs w:val="21"/>
              </w:rPr>
              <w:t>2.鉴定时限：自</w:t>
            </w:r>
            <w:proofErr w:type="gramStart"/>
            <w:r w:rsidRPr="00F30E2B">
              <w:rPr>
                <w:rFonts w:asciiTheme="minorEastAsia" w:eastAsiaTheme="minorEastAsia" w:hAnsiTheme="minorEastAsia" w:hint="eastAsia"/>
                <w:szCs w:val="21"/>
              </w:rPr>
              <w:t>送鉴材料</w:t>
            </w:r>
            <w:proofErr w:type="gramEnd"/>
            <w:r w:rsidRPr="00F30E2B">
              <w:rPr>
                <w:rFonts w:asciiTheme="minorEastAsia" w:eastAsiaTheme="minorEastAsia" w:hAnsiTheme="minorEastAsia" w:hint="eastAsia"/>
                <w:szCs w:val="21"/>
              </w:rPr>
              <w:t>齐全之日起</w:t>
            </w:r>
            <w:r w:rsidRPr="00F30E2B">
              <w:rPr>
                <w:rFonts w:asciiTheme="minorEastAsia" w:eastAsiaTheme="minorEastAsia" w:hAnsiTheme="minorEastAsia" w:hint="eastAsia"/>
                <w:szCs w:val="21"/>
                <w:u w:val="single"/>
              </w:rPr>
              <w:t xml:space="preserve"> </w:t>
            </w:r>
            <w:r w:rsidR="00202A21" w:rsidRPr="00F30E2B">
              <w:rPr>
                <w:rFonts w:asciiTheme="minorEastAsia" w:eastAsiaTheme="minorEastAsia" w:hAnsiTheme="minorEastAsia" w:hint="eastAsia"/>
                <w:szCs w:val="21"/>
                <w:u w:val="single"/>
              </w:rPr>
              <w:t xml:space="preserve">  </w:t>
            </w:r>
            <w:r w:rsidRPr="00F30E2B">
              <w:rPr>
                <w:rFonts w:asciiTheme="minorEastAsia" w:eastAsiaTheme="minorEastAsia" w:hAnsiTheme="minorEastAsia" w:hint="eastAsia"/>
                <w:szCs w:val="21"/>
                <w:u w:val="single"/>
              </w:rPr>
              <w:t xml:space="preserve">   </w:t>
            </w:r>
            <w:proofErr w:type="gramStart"/>
            <w:r w:rsidRPr="00F30E2B">
              <w:rPr>
                <w:rFonts w:asciiTheme="minorEastAsia" w:eastAsiaTheme="minorEastAsia" w:hAnsiTheme="minorEastAsia" w:hint="eastAsia"/>
                <w:szCs w:val="21"/>
              </w:rPr>
              <w:t>个</w:t>
            </w:r>
            <w:proofErr w:type="gramEnd"/>
            <w:r w:rsidRPr="00F30E2B">
              <w:rPr>
                <w:rFonts w:asciiTheme="minorEastAsia" w:eastAsiaTheme="minorEastAsia" w:hAnsiTheme="minorEastAsia" w:hint="eastAsia"/>
                <w:szCs w:val="21"/>
              </w:rPr>
              <w:t>工作日完成。确需延长鉴定时限的，由双方协商。</w:t>
            </w:r>
          </w:p>
          <w:p w:rsidR="00AE5834" w:rsidRPr="00F30E2B" w:rsidRDefault="00AE5834" w:rsidP="00AE5834">
            <w:pPr>
              <w:spacing w:line="280" w:lineRule="exact"/>
              <w:rPr>
                <w:rFonts w:asciiTheme="minorEastAsia" w:eastAsiaTheme="minorEastAsia" w:hAnsiTheme="minorEastAsia"/>
                <w:szCs w:val="21"/>
              </w:rPr>
            </w:pPr>
            <w:r w:rsidRPr="00F30E2B">
              <w:rPr>
                <w:rFonts w:asciiTheme="minorEastAsia" w:eastAsiaTheme="minorEastAsia" w:hAnsiTheme="minorEastAsia" w:hint="eastAsia"/>
                <w:szCs w:val="21"/>
              </w:rPr>
              <w:t>3.需要回避的鉴定人：</w:t>
            </w:r>
            <w:r w:rsidRPr="00F30E2B">
              <w:rPr>
                <w:rFonts w:asciiTheme="minorEastAsia" w:eastAsiaTheme="minorEastAsia" w:hAnsiTheme="minorEastAsia" w:hint="eastAsia"/>
                <w:szCs w:val="21"/>
                <w:u w:val="single"/>
              </w:rPr>
              <w:t xml:space="preserve">         </w:t>
            </w:r>
            <w:r w:rsidR="00202A21" w:rsidRPr="00F30E2B">
              <w:rPr>
                <w:rFonts w:asciiTheme="minorEastAsia" w:eastAsiaTheme="minorEastAsia" w:hAnsiTheme="minorEastAsia" w:hint="eastAsia"/>
                <w:szCs w:val="21"/>
                <w:u w:val="single"/>
              </w:rPr>
              <w:t xml:space="preserve">  </w:t>
            </w:r>
            <w:r w:rsidRPr="00F30E2B">
              <w:rPr>
                <w:rFonts w:asciiTheme="minorEastAsia" w:eastAsiaTheme="minorEastAsia" w:hAnsiTheme="minorEastAsia" w:hint="eastAsia"/>
                <w:szCs w:val="21"/>
                <w:u w:val="single"/>
              </w:rPr>
              <w:t xml:space="preserve">  </w:t>
            </w:r>
            <w:r w:rsidR="00202A21" w:rsidRPr="00F30E2B">
              <w:rPr>
                <w:rFonts w:asciiTheme="minorEastAsia" w:eastAsiaTheme="minorEastAsia" w:hAnsiTheme="minorEastAsia" w:hint="eastAsia"/>
                <w:szCs w:val="21"/>
                <w:u w:val="single"/>
              </w:rPr>
              <w:t xml:space="preserve"> </w:t>
            </w:r>
            <w:r w:rsidRPr="00F30E2B">
              <w:rPr>
                <w:rFonts w:asciiTheme="minorEastAsia" w:eastAsiaTheme="minorEastAsia" w:hAnsiTheme="minorEastAsia" w:hint="eastAsia"/>
                <w:szCs w:val="21"/>
                <w:u w:val="single"/>
              </w:rPr>
              <w:t xml:space="preserve">    </w:t>
            </w:r>
            <w:r w:rsidRPr="00F30E2B">
              <w:rPr>
                <w:rFonts w:asciiTheme="minorEastAsia" w:eastAsiaTheme="minorEastAsia" w:hAnsiTheme="minorEastAsia" w:hint="eastAsia"/>
                <w:szCs w:val="21"/>
              </w:rPr>
              <w:t>，回避事由：</w:t>
            </w:r>
            <w:r w:rsidRPr="00F30E2B">
              <w:rPr>
                <w:rFonts w:asciiTheme="minorEastAsia" w:eastAsiaTheme="minorEastAsia" w:hAnsiTheme="minorEastAsia" w:hint="eastAsia"/>
                <w:szCs w:val="21"/>
                <w:u w:val="single"/>
              </w:rPr>
              <w:t xml:space="preserve">     </w:t>
            </w:r>
            <w:r w:rsidR="00202A21" w:rsidRPr="00F30E2B">
              <w:rPr>
                <w:rFonts w:asciiTheme="minorEastAsia" w:eastAsiaTheme="minorEastAsia" w:hAnsiTheme="minorEastAsia" w:hint="eastAsia"/>
                <w:szCs w:val="21"/>
                <w:u w:val="single"/>
              </w:rPr>
              <w:t xml:space="preserve"> </w:t>
            </w:r>
            <w:r w:rsidRPr="00F30E2B">
              <w:rPr>
                <w:rFonts w:asciiTheme="minorEastAsia" w:eastAsiaTheme="minorEastAsia" w:hAnsiTheme="minorEastAsia" w:hint="eastAsia"/>
                <w:szCs w:val="21"/>
                <w:u w:val="single"/>
              </w:rPr>
              <w:t xml:space="preserve">   </w:t>
            </w:r>
            <w:r w:rsidR="00202A21" w:rsidRPr="00F30E2B">
              <w:rPr>
                <w:rFonts w:asciiTheme="minorEastAsia" w:eastAsiaTheme="minorEastAsia" w:hAnsiTheme="minorEastAsia" w:hint="eastAsia"/>
                <w:szCs w:val="21"/>
                <w:u w:val="single"/>
              </w:rPr>
              <w:t xml:space="preserve"> </w:t>
            </w:r>
            <w:r w:rsidRPr="00F30E2B">
              <w:rPr>
                <w:rFonts w:asciiTheme="minorEastAsia" w:eastAsiaTheme="minorEastAsia" w:hAnsiTheme="minorEastAsia" w:hint="eastAsia"/>
                <w:szCs w:val="21"/>
                <w:u w:val="single"/>
              </w:rPr>
              <w:t xml:space="preserve">           </w:t>
            </w:r>
            <w:r w:rsidRPr="00F30E2B">
              <w:rPr>
                <w:rFonts w:asciiTheme="minorEastAsia" w:eastAsiaTheme="minorEastAsia" w:hAnsiTheme="minorEastAsia" w:hint="eastAsia"/>
                <w:szCs w:val="21"/>
              </w:rPr>
              <w:t>。</w:t>
            </w:r>
          </w:p>
          <w:p w:rsidR="00AE5834" w:rsidRPr="00F30E2B" w:rsidRDefault="00AE5834" w:rsidP="00AE5834">
            <w:pPr>
              <w:spacing w:line="280" w:lineRule="exact"/>
              <w:rPr>
                <w:rFonts w:asciiTheme="minorEastAsia" w:eastAsiaTheme="minorEastAsia" w:hAnsiTheme="minorEastAsia"/>
                <w:szCs w:val="21"/>
              </w:rPr>
            </w:pPr>
            <w:r w:rsidRPr="00F30E2B">
              <w:rPr>
                <w:rFonts w:asciiTheme="minorEastAsia" w:eastAsiaTheme="minorEastAsia" w:hAnsiTheme="minorEastAsia" w:hint="eastAsia"/>
                <w:szCs w:val="21"/>
              </w:rPr>
              <w:t>4.经双方协商一致，鉴定过程中可变更委托书内容。</w:t>
            </w:r>
          </w:p>
        </w:tc>
      </w:tr>
      <w:tr w:rsidR="005861C9" w:rsidRPr="00F30E2B" w:rsidTr="0078167B">
        <w:trPr>
          <w:cantSplit/>
          <w:trHeight w:val="1270"/>
        </w:trPr>
        <w:tc>
          <w:tcPr>
            <w:tcW w:w="1108" w:type="dxa"/>
            <w:gridSpan w:val="2"/>
            <w:tcBorders>
              <w:top w:val="single" w:sz="4" w:space="0" w:color="auto"/>
              <w:left w:val="double" w:sz="4" w:space="0" w:color="auto"/>
              <w:bottom w:val="single" w:sz="4" w:space="0" w:color="auto"/>
              <w:right w:val="single" w:sz="4" w:space="0" w:color="auto"/>
            </w:tcBorders>
            <w:vAlign w:val="center"/>
          </w:tcPr>
          <w:p w:rsidR="005861C9" w:rsidRPr="00F30E2B" w:rsidRDefault="005861C9" w:rsidP="00402D6A">
            <w:pPr>
              <w:spacing w:line="400" w:lineRule="exact"/>
              <w:jc w:val="left"/>
              <w:rPr>
                <w:rFonts w:asciiTheme="minorEastAsia" w:eastAsiaTheme="minorEastAsia" w:hAnsiTheme="minorEastAsia"/>
                <w:szCs w:val="21"/>
              </w:rPr>
            </w:pPr>
            <w:r w:rsidRPr="00F30E2B">
              <w:rPr>
                <w:rFonts w:asciiTheme="minorEastAsia" w:eastAsiaTheme="minorEastAsia" w:hAnsiTheme="minorEastAsia" w:hint="eastAsia"/>
                <w:szCs w:val="21"/>
              </w:rPr>
              <w:t>鉴定风</w:t>
            </w:r>
          </w:p>
          <w:p w:rsidR="005861C9" w:rsidRPr="00F30E2B" w:rsidRDefault="005861C9" w:rsidP="00402D6A">
            <w:pPr>
              <w:spacing w:line="400" w:lineRule="exact"/>
              <w:jc w:val="left"/>
              <w:rPr>
                <w:rFonts w:asciiTheme="minorEastAsia" w:eastAsiaTheme="minorEastAsia" w:hAnsiTheme="minorEastAsia"/>
                <w:szCs w:val="21"/>
              </w:rPr>
            </w:pPr>
            <w:r w:rsidRPr="00F30E2B">
              <w:rPr>
                <w:rFonts w:asciiTheme="minorEastAsia" w:eastAsiaTheme="minorEastAsia" w:hAnsiTheme="minorEastAsia" w:hint="eastAsia"/>
                <w:szCs w:val="21"/>
              </w:rPr>
              <w:t>险提示</w:t>
            </w:r>
          </w:p>
        </w:tc>
        <w:tc>
          <w:tcPr>
            <w:tcW w:w="9099" w:type="dxa"/>
            <w:gridSpan w:val="7"/>
            <w:tcBorders>
              <w:top w:val="single" w:sz="4" w:space="0" w:color="auto"/>
              <w:left w:val="single" w:sz="4" w:space="0" w:color="auto"/>
              <w:bottom w:val="single" w:sz="4" w:space="0" w:color="auto"/>
              <w:right w:val="double" w:sz="4" w:space="0" w:color="auto"/>
            </w:tcBorders>
          </w:tcPr>
          <w:p w:rsidR="005861C9" w:rsidRPr="00F30E2B" w:rsidRDefault="005861C9" w:rsidP="007668A5">
            <w:pPr>
              <w:spacing w:line="280" w:lineRule="exact"/>
              <w:ind w:left="252" w:hangingChars="120" w:hanging="252"/>
              <w:rPr>
                <w:rFonts w:asciiTheme="minorEastAsia" w:eastAsiaTheme="minorEastAsia" w:hAnsiTheme="minorEastAsia"/>
                <w:szCs w:val="21"/>
              </w:rPr>
            </w:pPr>
            <w:r w:rsidRPr="00F30E2B">
              <w:rPr>
                <w:rFonts w:asciiTheme="minorEastAsia" w:eastAsiaTheme="minorEastAsia" w:hAnsiTheme="minorEastAsia" w:hint="eastAsia"/>
                <w:szCs w:val="21"/>
              </w:rPr>
              <w:t>1.鉴定意见属于专家专业性意见，其是否被采信取决于办案机关的审查和判断，鉴定人和鉴定机构无权干涉；检验鉴定意见仅对所送检材和样本有效。</w:t>
            </w:r>
          </w:p>
          <w:p w:rsidR="005861C9" w:rsidRPr="00F30E2B" w:rsidRDefault="005861C9" w:rsidP="00402D6A">
            <w:pPr>
              <w:spacing w:line="280" w:lineRule="exact"/>
              <w:ind w:left="252" w:hangingChars="120" w:hanging="252"/>
              <w:rPr>
                <w:rFonts w:asciiTheme="minorEastAsia" w:eastAsiaTheme="minorEastAsia" w:hAnsiTheme="minorEastAsia"/>
                <w:szCs w:val="21"/>
              </w:rPr>
            </w:pPr>
            <w:r w:rsidRPr="00F30E2B">
              <w:rPr>
                <w:rFonts w:asciiTheme="minorEastAsia" w:eastAsiaTheme="minorEastAsia" w:hAnsiTheme="minorEastAsia" w:hint="eastAsia"/>
                <w:szCs w:val="21"/>
              </w:rPr>
              <w:t>2.鉴定材料或者客观条件限制，并非所有鉴定都能得出明确的鉴定意见；</w:t>
            </w:r>
          </w:p>
          <w:p w:rsidR="005861C9" w:rsidRPr="00F30E2B" w:rsidRDefault="005861C9" w:rsidP="00F30E2B">
            <w:pPr>
              <w:spacing w:afterLines="50" w:after="156"/>
              <w:ind w:left="252" w:hangingChars="120" w:hanging="252"/>
              <w:rPr>
                <w:rFonts w:asciiTheme="minorEastAsia" w:eastAsiaTheme="minorEastAsia" w:hAnsiTheme="minorEastAsia"/>
                <w:szCs w:val="21"/>
              </w:rPr>
            </w:pPr>
            <w:r w:rsidRPr="00F30E2B">
              <w:rPr>
                <w:rFonts w:asciiTheme="minorEastAsia" w:eastAsiaTheme="minorEastAsia" w:hAnsiTheme="minorEastAsia" w:hint="eastAsia"/>
                <w:szCs w:val="21"/>
              </w:rPr>
              <w:t>3.鉴定活动遵循</w:t>
            </w:r>
            <w:r w:rsidRPr="00F30E2B">
              <w:rPr>
                <w:rFonts w:asciiTheme="minorEastAsia" w:eastAsiaTheme="minorEastAsia" w:hAnsiTheme="minorEastAsia" w:hint="eastAsia"/>
                <w:spacing w:val="-20"/>
                <w:szCs w:val="21"/>
              </w:rPr>
              <w:t>独立、客观、公正的</w:t>
            </w:r>
            <w:r w:rsidRPr="00F30E2B">
              <w:rPr>
                <w:rFonts w:asciiTheme="minorEastAsia" w:eastAsiaTheme="minorEastAsia" w:hAnsiTheme="minorEastAsia" w:hint="eastAsia"/>
                <w:szCs w:val="21"/>
              </w:rPr>
              <w:t>原则，因此，鉴定意见可能对委托人有</w:t>
            </w:r>
            <w:r w:rsidRPr="00F30E2B">
              <w:rPr>
                <w:rFonts w:asciiTheme="minorEastAsia" w:eastAsiaTheme="minorEastAsia" w:hAnsiTheme="minorEastAsia" w:hint="eastAsia"/>
                <w:spacing w:val="-20"/>
                <w:szCs w:val="21"/>
              </w:rPr>
              <w:t>利，也</w:t>
            </w:r>
            <w:r w:rsidRPr="00F30E2B">
              <w:rPr>
                <w:rFonts w:asciiTheme="minorEastAsia" w:eastAsiaTheme="minorEastAsia" w:hAnsiTheme="minorEastAsia" w:hint="eastAsia"/>
                <w:szCs w:val="21"/>
              </w:rPr>
              <w:t>可能不利。</w:t>
            </w:r>
          </w:p>
        </w:tc>
      </w:tr>
      <w:tr w:rsidR="005861C9" w:rsidRPr="00F30E2B" w:rsidTr="00723E46">
        <w:trPr>
          <w:cantSplit/>
          <w:trHeight w:val="1098"/>
        </w:trPr>
        <w:tc>
          <w:tcPr>
            <w:tcW w:w="5159" w:type="dxa"/>
            <w:gridSpan w:val="6"/>
            <w:tcBorders>
              <w:top w:val="single" w:sz="4" w:space="0" w:color="auto"/>
              <w:left w:val="double" w:sz="4" w:space="0" w:color="auto"/>
              <w:bottom w:val="single" w:sz="4" w:space="0" w:color="auto"/>
              <w:right w:val="single" w:sz="4" w:space="0" w:color="auto"/>
            </w:tcBorders>
          </w:tcPr>
          <w:p w:rsidR="005861C9" w:rsidRPr="00F30E2B" w:rsidRDefault="005861C9" w:rsidP="00274289">
            <w:pPr>
              <w:rPr>
                <w:rFonts w:asciiTheme="minorEastAsia" w:eastAsiaTheme="minorEastAsia" w:hAnsiTheme="minorEastAsia"/>
                <w:szCs w:val="21"/>
              </w:rPr>
            </w:pPr>
            <w:r w:rsidRPr="00F30E2B">
              <w:rPr>
                <w:rFonts w:asciiTheme="minorEastAsia" w:eastAsiaTheme="minorEastAsia" w:hAnsiTheme="minorEastAsia" w:hint="eastAsia"/>
                <w:szCs w:val="21"/>
              </w:rPr>
              <w:t>委托人（机构）：</w:t>
            </w:r>
          </w:p>
          <w:p w:rsidR="005861C9" w:rsidRPr="00F30E2B" w:rsidRDefault="005861C9" w:rsidP="00274289">
            <w:pPr>
              <w:rPr>
                <w:rFonts w:asciiTheme="minorEastAsia" w:eastAsiaTheme="minorEastAsia" w:hAnsiTheme="minorEastAsia"/>
                <w:szCs w:val="21"/>
              </w:rPr>
            </w:pPr>
            <w:r w:rsidRPr="00F30E2B">
              <w:rPr>
                <w:rFonts w:asciiTheme="minorEastAsia" w:eastAsiaTheme="minorEastAsia" w:hAnsiTheme="minorEastAsia" w:hint="eastAsia"/>
                <w:szCs w:val="21"/>
              </w:rPr>
              <w:t xml:space="preserve">(签名或者盖章)       </w:t>
            </w:r>
          </w:p>
          <w:p w:rsidR="00C60339" w:rsidRPr="00F30E2B" w:rsidRDefault="005861C9" w:rsidP="00274289">
            <w:pPr>
              <w:jc w:val="right"/>
              <w:rPr>
                <w:rFonts w:asciiTheme="minorEastAsia" w:eastAsiaTheme="minorEastAsia" w:hAnsiTheme="minorEastAsia"/>
                <w:szCs w:val="21"/>
              </w:rPr>
            </w:pPr>
            <w:r w:rsidRPr="00F30E2B">
              <w:rPr>
                <w:rFonts w:asciiTheme="minorEastAsia" w:eastAsiaTheme="minorEastAsia" w:hAnsiTheme="minorEastAsia" w:hint="eastAsia"/>
                <w:szCs w:val="21"/>
              </w:rPr>
              <w:t xml:space="preserve">          </w:t>
            </w:r>
          </w:p>
          <w:p w:rsidR="005861C9" w:rsidRPr="00F30E2B" w:rsidRDefault="005861C9" w:rsidP="00274289">
            <w:pPr>
              <w:jc w:val="right"/>
              <w:rPr>
                <w:rFonts w:asciiTheme="minorEastAsia" w:eastAsiaTheme="minorEastAsia" w:hAnsiTheme="minorEastAsia"/>
                <w:szCs w:val="21"/>
              </w:rPr>
            </w:pPr>
            <w:r w:rsidRPr="00F30E2B">
              <w:rPr>
                <w:rFonts w:asciiTheme="minorEastAsia" w:eastAsiaTheme="minorEastAsia" w:hAnsiTheme="minorEastAsia" w:hint="eastAsia"/>
                <w:szCs w:val="21"/>
              </w:rPr>
              <w:t xml:space="preserve">  年  月  日</w:t>
            </w:r>
          </w:p>
        </w:tc>
        <w:tc>
          <w:tcPr>
            <w:tcW w:w="5048" w:type="dxa"/>
            <w:gridSpan w:val="3"/>
            <w:tcBorders>
              <w:top w:val="single" w:sz="4" w:space="0" w:color="auto"/>
              <w:left w:val="single" w:sz="4" w:space="0" w:color="auto"/>
              <w:bottom w:val="single" w:sz="4" w:space="0" w:color="auto"/>
              <w:right w:val="double" w:sz="4" w:space="0" w:color="auto"/>
            </w:tcBorders>
          </w:tcPr>
          <w:p w:rsidR="005861C9" w:rsidRPr="00F30E2B" w:rsidRDefault="005861C9" w:rsidP="00274289">
            <w:pPr>
              <w:ind w:left="27"/>
              <w:rPr>
                <w:rFonts w:asciiTheme="minorEastAsia" w:eastAsiaTheme="minorEastAsia" w:hAnsiTheme="minorEastAsia"/>
                <w:szCs w:val="21"/>
              </w:rPr>
            </w:pPr>
            <w:r w:rsidRPr="00F30E2B">
              <w:rPr>
                <w:rFonts w:asciiTheme="minorEastAsia" w:eastAsiaTheme="minorEastAsia" w:hAnsiTheme="minorEastAsia" w:hint="eastAsia"/>
                <w:szCs w:val="21"/>
              </w:rPr>
              <w:t>受理机构：</w:t>
            </w:r>
            <w:r w:rsidR="006127E4" w:rsidRPr="00F30E2B">
              <w:rPr>
                <w:rFonts w:asciiTheme="minorEastAsia" w:eastAsiaTheme="minorEastAsia" w:hAnsiTheme="minorEastAsia" w:hint="eastAsia"/>
                <w:szCs w:val="21"/>
              </w:rPr>
              <w:t>广东华</w:t>
            </w:r>
            <w:proofErr w:type="gramStart"/>
            <w:r w:rsidR="006127E4" w:rsidRPr="00F30E2B">
              <w:rPr>
                <w:rFonts w:asciiTheme="minorEastAsia" w:eastAsiaTheme="minorEastAsia" w:hAnsiTheme="minorEastAsia" w:hint="eastAsia"/>
                <w:szCs w:val="21"/>
              </w:rPr>
              <w:t>生司法</w:t>
            </w:r>
            <w:proofErr w:type="gramEnd"/>
            <w:r w:rsidR="006127E4" w:rsidRPr="00F30E2B">
              <w:rPr>
                <w:rFonts w:asciiTheme="minorEastAsia" w:eastAsiaTheme="minorEastAsia" w:hAnsiTheme="minorEastAsia" w:hint="eastAsia"/>
                <w:szCs w:val="21"/>
              </w:rPr>
              <w:t>鉴定中心</w:t>
            </w:r>
          </w:p>
          <w:p w:rsidR="00E43E7F" w:rsidRPr="00F30E2B" w:rsidRDefault="005861C9" w:rsidP="00D3773A">
            <w:pPr>
              <w:ind w:left="27"/>
              <w:rPr>
                <w:rFonts w:asciiTheme="minorEastAsia" w:eastAsiaTheme="minorEastAsia" w:hAnsiTheme="minorEastAsia"/>
                <w:szCs w:val="21"/>
              </w:rPr>
            </w:pPr>
            <w:r w:rsidRPr="00F30E2B">
              <w:rPr>
                <w:rFonts w:asciiTheme="minorEastAsia" w:eastAsiaTheme="minorEastAsia" w:hAnsiTheme="minorEastAsia" w:hint="eastAsia"/>
                <w:szCs w:val="21"/>
              </w:rPr>
              <w:t>(签名、盖章)</w:t>
            </w:r>
          </w:p>
          <w:p w:rsidR="00D3773A" w:rsidRPr="00F30E2B" w:rsidRDefault="00D3773A" w:rsidP="00513799">
            <w:pPr>
              <w:ind w:left="27"/>
              <w:rPr>
                <w:rFonts w:asciiTheme="minorEastAsia" w:eastAsiaTheme="minorEastAsia" w:hAnsiTheme="minorEastAsia"/>
                <w:szCs w:val="21"/>
              </w:rPr>
            </w:pPr>
          </w:p>
          <w:p w:rsidR="005861C9" w:rsidRPr="00F30E2B" w:rsidRDefault="005861C9" w:rsidP="00D3773A">
            <w:pPr>
              <w:ind w:left="27" w:firstLineChars="1400" w:firstLine="2940"/>
              <w:rPr>
                <w:rFonts w:asciiTheme="minorEastAsia" w:eastAsiaTheme="minorEastAsia" w:hAnsiTheme="minorEastAsia"/>
                <w:szCs w:val="21"/>
              </w:rPr>
            </w:pPr>
            <w:r w:rsidRPr="00F30E2B">
              <w:rPr>
                <w:rFonts w:asciiTheme="minorEastAsia" w:eastAsiaTheme="minorEastAsia" w:hAnsiTheme="minorEastAsia" w:hint="eastAsia"/>
                <w:szCs w:val="21"/>
              </w:rPr>
              <w:t xml:space="preserve">  年   月   日</w:t>
            </w:r>
          </w:p>
        </w:tc>
      </w:tr>
      <w:tr w:rsidR="00BC39F8" w:rsidRPr="00F30E2B" w:rsidTr="0078167B">
        <w:trPr>
          <w:cantSplit/>
          <w:trHeight w:val="331"/>
        </w:trPr>
        <w:tc>
          <w:tcPr>
            <w:tcW w:w="2265" w:type="dxa"/>
            <w:gridSpan w:val="5"/>
            <w:tcBorders>
              <w:top w:val="single" w:sz="4" w:space="0" w:color="auto"/>
              <w:left w:val="double" w:sz="4" w:space="0" w:color="auto"/>
              <w:bottom w:val="single" w:sz="4" w:space="0" w:color="auto"/>
              <w:right w:val="double" w:sz="4" w:space="0" w:color="auto"/>
            </w:tcBorders>
          </w:tcPr>
          <w:p w:rsidR="00BC39F8" w:rsidRPr="00F30E2B" w:rsidRDefault="00BC39F8" w:rsidP="0081521A">
            <w:pPr>
              <w:rPr>
                <w:rFonts w:asciiTheme="minorEastAsia" w:eastAsiaTheme="minorEastAsia" w:hAnsiTheme="minorEastAsia"/>
                <w:szCs w:val="21"/>
              </w:rPr>
            </w:pPr>
            <w:r w:rsidRPr="00F30E2B">
              <w:rPr>
                <w:rFonts w:asciiTheme="minorEastAsia" w:eastAsiaTheme="minorEastAsia" w:hAnsiTheme="minorEastAsia" w:hint="eastAsia"/>
                <w:szCs w:val="21"/>
              </w:rPr>
              <w:t>鉴定文书和鉴定材料的领取情况</w:t>
            </w:r>
          </w:p>
        </w:tc>
        <w:tc>
          <w:tcPr>
            <w:tcW w:w="7942" w:type="dxa"/>
            <w:gridSpan w:val="4"/>
            <w:tcBorders>
              <w:top w:val="single" w:sz="4" w:space="0" w:color="auto"/>
              <w:left w:val="double" w:sz="4" w:space="0" w:color="auto"/>
              <w:bottom w:val="single" w:sz="4" w:space="0" w:color="auto"/>
              <w:right w:val="double" w:sz="4" w:space="0" w:color="auto"/>
            </w:tcBorders>
          </w:tcPr>
          <w:p w:rsidR="00BC39F8" w:rsidRPr="00F30E2B" w:rsidRDefault="00CD7FC4" w:rsidP="00BC39F8">
            <w:pPr>
              <w:spacing w:line="360" w:lineRule="exact"/>
              <w:rPr>
                <w:rFonts w:asciiTheme="minorEastAsia" w:eastAsiaTheme="minorEastAsia" w:hAnsiTheme="minorEastAsia"/>
                <w:i/>
                <w:szCs w:val="21"/>
              </w:rPr>
            </w:pPr>
            <w:r w:rsidRPr="00F30E2B">
              <w:rPr>
                <w:rFonts w:asciiTheme="minorEastAsia" w:eastAsiaTheme="minorEastAsia" w:hAnsiTheme="minorEastAsia" w:hint="eastAsia"/>
                <w:szCs w:val="21"/>
              </w:rPr>
              <w:t>本案</w:t>
            </w:r>
            <w:r w:rsidR="00BC39F8" w:rsidRPr="00F30E2B">
              <w:rPr>
                <w:rFonts w:asciiTheme="minorEastAsia" w:eastAsiaTheme="minorEastAsia" w:hAnsiTheme="minorEastAsia" w:hint="eastAsia"/>
                <w:szCs w:val="21"/>
              </w:rPr>
              <w:t>[ 20   ] 第    号[□鉴定文书□意见(函)]及所有</w:t>
            </w:r>
            <w:r w:rsidRPr="00F30E2B">
              <w:rPr>
                <w:rFonts w:asciiTheme="minorEastAsia" w:eastAsiaTheme="minorEastAsia" w:hAnsiTheme="minorEastAsia" w:hint="eastAsia"/>
                <w:szCs w:val="21"/>
              </w:rPr>
              <w:t>鉴定</w:t>
            </w:r>
            <w:r w:rsidR="00BC39F8" w:rsidRPr="00F30E2B">
              <w:rPr>
                <w:rFonts w:asciiTheme="minorEastAsia" w:eastAsiaTheme="minorEastAsia" w:hAnsiTheme="minorEastAsia" w:hint="eastAsia"/>
                <w:szCs w:val="21"/>
              </w:rPr>
              <w:t>材料均已领回</w:t>
            </w:r>
            <w:r w:rsidR="00BC39F8" w:rsidRPr="00F30E2B">
              <w:rPr>
                <w:rFonts w:asciiTheme="minorEastAsia" w:eastAsiaTheme="minorEastAsia" w:hAnsiTheme="minorEastAsia" w:hint="eastAsia"/>
                <w:i/>
                <w:szCs w:val="21"/>
              </w:rPr>
              <w:t>。</w:t>
            </w:r>
          </w:p>
          <w:p w:rsidR="00BC39F8" w:rsidRPr="00F30E2B" w:rsidRDefault="00BC39F8" w:rsidP="00BC39F8">
            <w:pPr>
              <w:rPr>
                <w:rFonts w:asciiTheme="minorEastAsia" w:eastAsiaTheme="minorEastAsia" w:hAnsiTheme="minorEastAsia"/>
                <w:szCs w:val="21"/>
              </w:rPr>
            </w:pPr>
            <w:r w:rsidRPr="00F30E2B">
              <w:rPr>
                <w:rFonts w:asciiTheme="minorEastAsia" w:eastAsiaTheme="minorEastAsia" w:hAnsiTheme="minorEastAsia" w:hint="eastAsia"/>
                <w:szCs w:val="21"/>
              </w:rPr>
              <w:t>委托单位领取人：</w:t>
            </w:r>
          </w:p>
        </w:tc>
      </w:tr>
    </w:tbl>
    <w:p w:rsidR="00E51D07" w:rsidRDefault="000D6EBE">
      <w:pPr>
        <w:rPr>
          <w:b/>
          <w:i/>
          <w:color w:val="000000"/>
          <w:sz w:val="18"/>
          <w:szCs w:val="18"/>
        </w:rPr>
      </w:pPr>
      <w:r w:rsidRPr="00CD7FC4">
        <w:rPr>
          <w:rFonts w:hint="eastAsia"/>
          <w:b/>
          <w:i/>
          <w:sz w:val="18"/>
          <w:szCs w:val="18"/>
        </w:rPr>
        <w:t>本</w:t>
      </w:r>
      <w:r w:rsidR="00217A7E">
        <w:rPr>
          <w:rFonts w:hint="eastAsia"/>
          <w:b/>
          <w:i/>
          <w:sz w:val="18"/>
          <w:szCs w:val="18"/>
        </w:rPr>
        <w:t>委托书</w:t>
      </w:r>
      <w:r w:rsidRPr="00CD7FC4">
        <w:rPr>
          <w:rFonts w:hint="eastAsia"/>
          <w:b/>
          <w:i/>
          <w:sz w:val="18"/>
          <w:szCs w:val="18"/>
        </w:rPr>
        <w:t>一式两份，</w:t>
      </w:r>
      <w:r w:rsidR="00CD7FC4" w:rsidRPr="00CD7FC4">
        <w:rPr>
          <w:rFonts w:hint="eastAsia"/>
          <w:b/>
          <w:i/>
          <w:sz w:val="18"/>
          <w:szCs w:val="18"/>
        </w:rPr>
        <w:t>双</w:t>
      </w:r>
      <w:r w:rsidRPr="00CD7FC4">
        <w:rPr>
          <w:rFonts w:hint="eastAsia"/>
          <w:b/>
          <w:i/>
          <w:sz w:val="18"/>
          <w:szCs w:val="18"/>
        </w:rPr>
        <w:t>方各执一份</w:t>
      </w:r>
      <w:r w:rsidR="00083270">
        <w:rPr>
          <w:rFonts w:hint="eastAsia"/>
          <w:b/>
          <w:i/>
          <w:sz w:val="18"/>
          <w:szCs w:val="18"/>
        </w:rPr>
        <w:t>；</w:t>
      </w:r>
      <w:r w:rsidR="00CD7FC4" w:rsidRPr="00CD7FC4">
        <w:rPr>
          <w:rFonts w:hint="eastAsia"/>
          <w:b/>
          <w:i/>
          <w:sz w:val="18"/>
          <w:szCs w:val="18"/>
        </w:rPr>
        <w:t>请妥善保存凭此领取鉴定文书。</w:t>
      </w:r>
      <w:r w:rsidR="0027665C" w:rsidRPr="00CD7FC4">
        <w:rPr>
          <w:rFonts w:hint="eastAsia"/>
          <w:b/>
          <w:i/>
          <w:color w:val="000000"/>
          <w:sz w:val="18"/>
          <w:szCs w:val="18"/>
        </w:rPr>
        <w:t>涉及选择项目的，确定后需将</w:t>
      </w:r>
      <w:r w:rsidR="00BE5F83">
        <w:rPr>
          <w:rFonts w:hint="eastAsia"/>
          <w:b/>
          <w:i/>
          <w:color w:val="000000"/>
          <w:sz w:val="18"/>
          <w:szCs w:val="18"/>
        </w:rPr>
        <w:t xml:space="preserve"> </w:t>
      </w:r>
      <w:r w:rsidR="0027665C" w:rsidRPr="00CD7FC4">
        <w:rPr>
          <w:rFonts w:hint="eastAsia"/>
          <w:b/>
          <w:i/>
          <w:color w:val="000000"/>
          <w:sz w:val="18"/>
          <w:szCs w:val="18"/>
        </w:rPr>
        <w:t>□</w:t>
      </w:r>
      <w:r w:rsidR="00BE5F83">
        <w:rPr>
          <w:rFonts w:hint="eastAsia"/>
          <w:b/>
          <w:i/>
          <w:color w:val="000000"/>
          <w:sz w:val="18"/>
          <w:szCs w:val="18"/>
        </w:rPr>
        <w:t xml:space="preserve"> </w:t>
      </w:r>
      <w:r w:rsidR="00BE5F83">
        <w:rPr>
          <w:rFonts w:hint="eastAsia"/>
          <w:b/>
          <w:i/>
          <w:color w:val="000000"/>
          <w:sz w:val="18"/>
          <w:szCs w:val="18"/>
        </w:rPr>
        <w:t>打</w:t>
      </w:r>
      <w:r w:rsidR="00E43E7F" w:rsidRPr="00E43E7F">
        <w:rPr>
          <w:rFonts w:hint="eastAsia"/>
          <w:b/>
          <w:i/>
          <w:color w:val="000000"/>
          <w:sz w:val="18"/>
          <w:szCs w:val="18"/>
        </w:rPr>
        <w:t xml:space="preserve"> </w:t>
      </w:r>
      <w:r w:rsidR="00E43E7F" w:rsidRPr="00E43E7F">
        <w:rPr>
          <w:rFonts w:hint="eastAsia"/>
          <w:b/>
        </w:rPr>
        <w:t>√</w:t>
      </w:r>
      <w:r w:rsidR="0027665C" w:rsidRPr="00CD7FC4">
        <w:rPr>
          <w:rFonts w:hint="eastAsia"/>
          <w:b/>
          <w:i/>
          <w:color w:val="000000"/>
          <w:sz w:val="18"/>
          <w:szCs w:val="18"/>
        </w:rPr>
        <w:t>。</w:t>
      </w:r>
    </w:p>
    <w:p w:rsidR="00F30E2B" w:rsidRPr="007668A5" w:rsidRDefault="00F30E2B" w:rsidP="00F30E2B">
      <w:pPr>
        <w:ind w:leftChars="-135" w:left="-283"/>
        <w:rPr>
          <w:b/>
          <w:i/>
          <w:color w:val="000000"/>
          <w:sz w:val="18"/>
          <w:szCs w:val="18"/>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-281305</wp:posOffset>
                </wp:positionV>
                <wp:extent cx="6534150" cy="9833610"/>
                <wp:effectExtent l="9525" t="9525" r="9525" b="571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833610"/>
                        </a:xfrm>
                        <a:prstGeom prst="rect">
                          <a:avLst/>
                        </a:prstGeom>
                        <a:solidFill>
                          <a:srgbClr val="FFFFFF"/>
                        </a:solidFill>
                        <a:ln w="9525">
                          <a:solidFill>
                            <a:srgbClr val="000000"/>
                          </a:solidFill>
                          <a:miter lim="800000"/>
                          <a:headEnd/>
                          <a:tailEnd/>
                        </a:ln>
                      </wps:spPr>
                      <wps:txbx>
                        <w:txbxContent>
                          <w:p w:rsidR="00F30E2B" w:rsidRDefault="00F30E2B" w:rsidP="00F30E2B">
                            <w:pPr>
                              <w:spacing w:line="296" w:lineRule="auto"/>
                              <w:ind w:firstLine="646"/>
                              <w:jc w:val="center"/>
                              <w:rPr>
                                <w:rFonts w:ascii="宋体" w:hAnsi="宋体"/>
                              </w:rPr>
                            </w:pPr>
                            <w:r>
                              <w:rPr>
                                <w:rFonts w:ascii="宋体" w:hAnsi="宋体"/>
                                <w:b/>
                                <w:sz w:val="44"/>
                              </w:rPr>
                              <w:t>司法鉴定告知</w:t>
                            </w:r>
                            <w:r>
                              <w:rPr>
                                <w:rFonts w:ascii="宋体" w:hAnsi="宋体" w:hint="eastAsia"/>
                                <w:b/>
                                <w:sz w:val="44"/>
                              </w:rPr>
                              <w:t>书</w:t>
                            </w:r>
                          </w:p>
                          <w:p w:rsidR="00F30E2B" w:rsidRPr="00F30E2B" w:rsidRDefault="00F30E2B" w:rsidP="00F30E2B">
                            <w:pPr>
                              <w:spacing w:line="296" w:lineRule="auto"/>
                              <w:ind w:firstLine="646"/>
                              <w:rPr>
                                <w:rFonts w:asciiTheme="minorEastAsia" w:eastAsiaTheme="minorEastAsia" w:hAnsiTheme="minorEastAsia"/>
                                <w:szCs w:val="21"/>
                              </w:rPr>
                            </w:pPr>
                            <w:r w:rsidRPr="00F30E2B">
                              <w:rPr>
                                <w:rFonts w:asciiTheme="minorEastAsia" w:eastAsiaTheme="minorEastAsia" w:hAnsiTheme="minorEastAsia"/>
                                <w:szCs w:val="21"/>
                              </w:rPr>
                              <w:t>一、委托人委托司法鉴定，应提供真实、完整、充分、符合鉴定要求的鉴定材料，并提供案件有关情况。因委托人或当事人提供虚假信息、隐瞒真实情况或提供不实材料产生的不良后果，司法鉴定机构和司法鉴定人概不负责。</w:t>
                            </w:r>
                          </w:p>
                          <w:p w:rsidR="00F30E2B" w:rsidRPr="00F30E2B" w:rsidRDefault="00F30E2B" w:rsidP="00F30E2B">
                            <w:pPr>
                              <w:spacing w:line="50" w:lineRule="exact"/>
                              <w:rPr>
                                <w:rFonts w:asciiTheme="minorEastAsia" w:eastAsiaTheme="minorEastAsia" w:hAnsiTheme="minorEastAsia"/>
                                <w:szCs w:val="21"/>
                              </w:rPr>
                            </w:pPr>
                          </w:p>
                          <w:p w:rsidR="00F30E2B" w:rsidRPr="00F30E2B" w:rsidRDefault="00F30E2B" w:rsidP="00F30E2B">
                            <w:pPr>
                              <w:spacing w:line="296" w:lineRule="auto"/>
                              <w:ind w:right="100" w:firstLine="646"/>
                              <w:rPr>
                                <w:rFonts w:asciiTheme="minorEastAsia" w:eastAsiaTheme="minorEastAsia" w:hAnsiTheme="minorEastAsia"/>
                                <w:szCs w:val="21"/>
                              </w:rPr>
                            </w:pPr>
                            <w:r w:rsidRPr="00F30E2B">
                              <w:rPr>
                                <w:rFonts w:asciiTheme="minorEastAsia" w:eastAsiaTheme="minorEastAsia" w:hAnsiTheme="minorEastAsia"/>
                                <w:szCs w:val="21"/>
                              </w:rPr>
                              <w:t>二、司法鉴定机构和司法鉴定人按照客观、独立、公正、科学的原则进行鉴定，委托人、当事人不得要求或暗示司法鉴定机构或司法鉴定人按其意图或者特定目的提供鉴定意见。鉴定意见可能对委托方有利，也可能不利（不管对委托方利与不利，鉴定费用一律不退）。</w:t>
                            </w:r>
                          </w:p>
                          <w:p w:rsidR="00F30E2B" w:rsidRPr="00F30E2B" w:rsidRDefault="00F30E2B" w:rsidP="00F30E2B">
                            <w:pPr>
                              <w:spacing w:line="50" w:lineRule="exact"/>
                              <w:rPr>
                                <w:rFonts w:asciiTheme="minorEastAsia" w:eastAsiaTheme="minorEastAsia" w:hAnsiTheme="minorEastAsia"/>
                                <w:szCs w:val="21"/>
                              </w:rPr>
                            </w:pPr>
                          </w:p>
                          <w:p w:rsidR="00F30E2B" w:rsidRPr="00F30E2B" w:rsidRDefault="00F30E2B" w:rsidP="00F30E2B">
                            <w:pPr>
                              <w:spacing w:line="280" w:lineRule="auto"/>
                              <w:ind w:right="100" w:firstLine="646"/>
                              <w:rPr>
                                <w:rFonts w:asciiTheme="minorEastAsia" w:eastAsiaTheme="minorEastAsia" w:hAnsiTheme="minorEastAsia"/>
                                <w:szCs w:val="21"/>
                              </w:rPr>
                            </w:pPr>
                            <w:r w:rsidRPr="00F30E2B">
                              <w:rPr>
                                <w:rFonts w:asciiTheme="minorEastAsia" w:eastAsiaTheme="minorEastAsia" w:hAnsiTheme="minorEastAsia"/>
                                <w:szCs w:val="21"/>
                              </w:rPr>
                              <w:t>三、由于受到鉴定材料的限制以及其他客观条件的制约，司法鉴定机构和司法鉴定人有时无法得出明确的鉴定意见。</w:t>
                            </w:r>
                          </w:p>
                          <w:p w:rsidR="00F30E2B" w:rsidRPr="00F30E2B" w:rsidRDefault="00F30E2B" w:rsidP="00F30E2B">
                            <w:pPr>
                              <w:spacing w:line="33" w:lineRule="exact"/>
                              <w:rPr>
                                <w:rFonts w:asciiTheme="minorEastAsia" w:eastAsiaTheme="minorEastAsia" w:hAnsiTheme="minorEastAsia"/>
                                <w:szCs w:val="21"/>
                              </w:rPr>
                            </w:pP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hint="eastAsia"/>
                                <w:szCs w:val="21"/>
                              </w:rPr>
                              <w:t>四</w:t>
                            </w:r>
                            <w:r w:rsidRPr="00F30E2B">
                              <w:rPr>
                                <w:rFonts w:asciiTheme="minorEastAsia" w:eastAsiaTheme="minorEastAsia" w:hAnsiTheme="minorEastAsia"/>
                                <w:szCs w:val="21"/>
                              </w:rPr>
                              <w:t>、如果存在涉及鉴定活动的民族习俗等有关禁忌，请在鉴定工作开始前告知司法鉴定人。</w:t>
                            </w:r>
                          </w:p>
                          <w:p w:rsidR="00F30E2B" w:rsidRPr="00F30E2B" w:rsidRDefault="00F30E2B" w:rsidP="00F30E2B">
                            <w:pPr>
                              <w:spacing w:line="106" w:lineRule="exact"/>
                              <w:rPr>
                                <w:rFonts w:asciiTheme="minorEastAsia" w:eastAsiaTheme="minorEastAsia" w:hAnsiTheme="minorEastAsia"/>
                                <w:szCs w:val="21"/>
                              </w:rPr>
                            </w:pPr>
                          </w:p>
                          <w:p w:rsidR="00F30E2B" w:rsidRPr="00F30E2B" w:rsidRDefault="00F30E2B" w:rsidP="00F30E2B">
                            <w:pPr>
                              <w:spacing w:line="296" w:lineRule="auto"/>
                              <w:ind w:right="100" w:firstLine="646"/>
                              <w:rPr>
                                <w:rFonts w:asciiTheme="minorEastAsia" w:eastAsiaTheme="minorEastAsia" w:hAnsiTheme="minorEastAsia"/>
                                <w:szCs w:val="21"/>
                              </w:rPr>
                            </w:pPr>
                            <w:r w:rsidRPr="00F30E2B">
                              <w:rPr>
                                <w:rFonts w:asciiTheme="minorEastAsia" w:eastAsiaTheme="minorEastAsia" w:hAnsiTheme="minorEastAsia" w:hint="eastAsia"/>
                                <w:szCs w:val="21"/>
                              </w:rPr>
                              <w:t>五</w:t>
                            </w:r>
                            <w:r w:rsidRPr="00F30E2B">
                              <w:rPr>
                                <w:rFonts w:asciiTheme="minorEastAsia" w:eastAsiaTheme="minorEastAsia" w:hAnsiTheme="minorEastAsia"/>
                                <w:szCs w:val="21"/>
                              </w:rPr>
                              <w:t>、因鉴定工作的需要，有下列情形的，需要委托人或者当事人近亲属、监护人到场见证并签名。现场见证时，不得影响鉴定工作的独立性，不得干扰鉴定工作正常开展。未经司法鉴定机构和司法鉴定人同意，不得拍照、摄像或者录音。</w:t>
                            </w:r>
                          </w:p>
                          <w:p w:rsidR="00F30E2B" w:rsidRPr="00F30E2B" w:rsidRDefault="00F30E2B" w:rsidP="00F30E2B">
                            <w:pPr>
                              <w:spacing w:line="18"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szCs w:val="21"/>
                              </w:rPr>
                              <w:t>1.需要对无民事行为能力人或者限制民事行为能力人进行身体检查</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szCs w:val="21"/>
                              </w:rPr>
                              <w:t>2.需要对被鉴定人进行法医精神病鉴定</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szCs w:val="21"/>
                              </w:rPr>
                              <w:t>3.需要到现场提取鉴定材料</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hint="eastAsia"/>
                                <w:szCs w:val="21"/>
                              </w:rPr>
                              <w:t>六</w:t>
                            </w:r>
                            <w:r w:rsidRPr="00F30E2B">
                              <w:rPr>
                                <w:rFonts w:asciiTheme="minorEastAsia" w:eastAsiaTheme="minorEastAsia" w:hAnsiTheme="minorEastAsia"/>
                                <w:szCs w:val="21"/>
                              </w:rPr>
                              <w:t>、因鉴定工作的需要，委托人或者当事人获悉国家秘密、商业秘密或者个人隐私的，应当保密。</w:t>
                            </w:r>
                          </w:p>
                          <w:p w:rsidR="00F30E2B" w:rsidRPr="00F30E2B" w:rsidRDefault="00F30E2B" w:rsidP="00F30E2B">
                            <w:pPr>
                              <w:spacing w:line="105" w:lineRule="exact"/>
                              <w:rPr>
                                <w:rFonts w:asciiTheme="minorEastAsia" w:eastAsiaTheme="minorEastAsia" w:hAnsiTheme="minorEastAsia"/>
                                <w:szCs w:val="21"/>
                              </w:rPr>
                            </w:pPr>
                          </w:p>
                          <w:p w:rsidR="00F30E2B" w:rsidRPr="00F30E2B" w:rsidRDefault="00F30E2B" w:rsidP="00F30E2B">
                            <w:pPr>
                              <w:spacing w:line="280" w:lineRule="auto"/>
                              <w:ind w:right="100" w:firstLine="646"/>
                              <w:rPr>
                                <w:rFonts w:asciiTheme="minorEastAsia" w:eastAsiaTheme="minorEastAsia" w:hAnsiTheme="minorEastAsia"/>
                                <w:szCs w:val="21"/>
                              </w:rPr>
                            </w:pPr>
                            <w:r w:rsidRPr="00F30E2B">
                              <w:rPr>
                                <w:rFonts w:asciiTheme="minorEastAsia" w:eastAsiaTheme="minorEastAsia" w:hAnsiTheme="minorEastAsia" w:hint="eastAsia"/>
                                <w:szCs w:val="21"/>
                              </w:rPr>
                              <w:t>七</w:t>
                            </w:r>
                            <w:r w:rsidRPr="00F30E2B">
                              <w:rPr>
                                <w:rFonts w:asciiTheme="minorEastAsia" w:eastAsiaTheme="minorEastAsia" w:hAnsiTheme="minorEastAsia"/>
                                <w:szCs w:val="21"/>
                              </w:rPr>
                              <w:t>、鉴定意见属于专业意见，是否成为定案根据，由办案机关经审查判断后作出决定，司法鉴定机构和司法鉴定人无权干涉。</w:t>
                            </w:r>
                          </w:p>
                          <w:p w:rsidR="00F30E2B" w:rsidRPr="00F30E2B" w:rsidRDefault="00F30E2B" w:rsidP="00F30E2B">
                            <w:pPr>
                              <w:spacing w:line="33" w:lineRule="exact"/>
                              <w:rPr>
                                <w:rFonts w:asciiTheme="minorEastAsia" w:eastAsiaTheme="minorEastAsia" w:hAnsiTheme="minorEastAsia"/>
                                <w:szCs w:val="21"/>
                              </w:rPr>
                            </w:pPr>
                          </w:p>
                          <w:p w:rsidR="00F30E2B" w:rsidRPr="00F30E2B" w:rsidRDefault="00F30E2B" w:rsidP="00F30E2B">
                            <w:pPr>
                              <w:spacing w:line="239" w:lineRule="auto"/>
                              <w:ind w:left="620"/>
                              <w:rPr>
                                <w:rFonts w:asciiTheme="minorEastAsia" w:eastAsiaTheme="minorEastAsia" w:hAnsiTheme="minorEastAsia"/>
                                <w:szCs w:val="21"/>
                              </w:rPr>
                            </w:pPr>
                            <w:r w:rsidRPr="00F30E2B">
                              <w:rPr>
                                <w:rFonts w:asciiTheme="minorEastAsia" w:eastAsiaTheme="minorEastAsia" w:hAnsiTheme="minorEastAsia" w:hint="eastAsia"/>
                                <w:szCs w:val="21"/>
                              </w:rPr>
                              <w:t>八</w:t>
                            </w:r>
                            <w:r w:rsidRPr="00F30E2B">
                              <w:rPr>
                                <w:rFonts w:asciiTheme="minorEastAsia" w:eastAsiaTheme="minorEastAsia" w:hAnsiTheme="minorEastAsia"/>
                                <w:szCs w:val="21"/>
                              </w:rPr>
                              <w:t>、当事人对鉴定意见有异议，应当通过庭审质证或者申请重新鉴定、补充鉴定等方式解决。</w:t>
                            </w:r>
                          </w:p>
                          <w:p w:rsidR="00F30E2B" w:rsidRPr="00F30E2B" w:rsidRDefault="00F30E2B" w:rsidP="00F30E2B">
                            <w:pPr>
                              <w:spacing w:line="105" w:lineRule="exact"/>
                              <w:rPr>
                                <w:rFonts w:asciiTheme="minorEastAsia" w:eastAsiaTheme="minorEastAsia" w:hAnsiTheme="minorEastAsia"/>
                                <w:szCs w:val="21"/>
                              </w:rPr>
                            </w:pPr>
                          </w:p>
                          <w:p w:rsidR="00F30E2B" w:rsidRPr="00F30E2B" w:rsidRDefault="00F30E2B" w:rsidP="00F30E2B">
                            <w:pPr>
                              <w:spacing w:line="281" w:lineRule="auto"/>
                              <w:ind w:right="100" w:firstLine="632"/>
                              <w:rPr>
                                <w:rFonts w:asciiTheme="minorEastAsia" w:eastAsiaTheme="minorEastAsia" w:hAnsiTheme="minorEastAsia"/>
                                <w:szCs w:val="21"/>
                              </w:rPr>
                            </w:pPr>
                            <w:r w:rsidRPr="00F30E2B">
                              <w:rPr>
                                <w:rFonts w:asciiTheme="minorEastAsia" w:eastAsiaTheme="minorEastAsia" w:hAnsiTheme="minorEastAsia" w:hint="eastAsia"/>
                                <w:szCs w:val="21"/>
                              </w:rPr>
                              <w:t>九</w:t>
                            </w:r>
                            <w:r w:rsidRPr="00F30E2B">
                              <w:rPr>
                                <w:rFonts w:asciiTheme="minorEastAsia" w:eastAsiaTheme="minorEastAsia" w:hAnsiTheme="minorEastAsia"/>
                                <w:szCs w:val="21"/>
                              </w:rPr>
                              <w:t>、对与案（事）</w:t>
                            </w:r>
                            <w:proofErr w:type="gramStart"/>
                            <w:r w:rsidRPr="00F30E2B">
                              <w:rPr>
                                <w:rFonts w:asciiTheme="minorEastAsia" w:eastAsiaTheme="minorEastAsia" w:hAnsiTheme="minorEastAsia"/>
                                <w:szCs w:val="21"/>
                              </w:rPr>
                              <w:t>件相关</w:t>
                            </w:r>
                            <w:proofErr w:type="gramEnd"/>
                            <w:r w:rsidRPr="00F30E2B">
                              <w:rPr>
                                <w:rFonts w:asciiTheme="minorEastAsia" w:eastAsiaTheme="minorEastAsia" w:hAnsiTheme="minorEastAsia"/>
                                <w:szCs w:val="21"/>
                              </w:rPr>
                              <w:t>的鉴定前、鉴定中、鉴定后和鉴定结果或鉴定意见的任何问题，鉴定方只负责向委托</w:t>
                            </w:r>
                            <w:proofErr w:type="gramStart"/>
                            <w:r w:rsidRPr="00F30E2B">
                              <w:rPr>
                                <w:rFonts w:asciiTheme="minorEastAsia" w:eastAsiaTheme="minorEastAsia" w:hAnsiTheme="minorEastAsia"/>
                                <w:szCs w:val="21"/>
                              </w:rPr>
                              <w:t>方解释</w:t>
                            </w:r>
                            <w:proofErr w:type="gramEnd"/>
                            <w:r w:rsidRPr="00F30E2B">
                              <w:rPr>
                                <w:rFonts w:asciiTheme="minorEastAsia" w:eastAsiaTheme="minorEastAsia" w:hAnsiTheme="minorEastAsia"/>
                                <w:szCs w:val="21"/>
                              </w:rPr>
                              <w:t>或联络。</w:t>
                            </w:r>
                          </w:p>
                          <w:p w:rsidR="00F30E2B" w:rsidRPr="00F30E2B" w:rsidRDefault="00F30E2B" w:rsidP="00F30E2B">
                            <w:pPr>
                              <w:spacing w:line="63" w:lineRule="exact"/>
                              <w:rPr>
                                <w:rFonts w:asciiTheme="minorEastAsia" w:eastAsiaTheme="minorEastAsia" w:hAnsiTheme="minorEastAsia"/>
                                <w:szCs w:val="21"/>
                              </w:rPr>
                            </w:pPr>
                          </w:p>
                          <w:p w:rsidR="00F30E2B" w:rsidRPr="00F30E2B" w:rsidRDefault="00F30E2B" w:rsidP="00F30E2B">
                            <w:pPr>
                              <w:spacing w:line="280" w:lineRule="auto"/>
                              <w:ind w:right="100" w:firstLine="632"/>
                              <w:rPr>
                                <w:rFonts w:asciiTheme="minorEastAsia" w:eastAsiaTheme="minorEastAsia" w:hAnsiTheme="minorEastAsia"/>
                                <w:szCs w:val="21"/>
                              </w:rPr>
                            </w:pPr>
                            <w:r w:rsidRPr="00F30E2B">
                              <w:rPr>
                                <w:rFonts w:asciiTheme="minorEastAsia" w:eastAsiaTheme="minorEastAsia" w:hAnsiTheme="minorEastAsia"/>
                                <w:szCs w:val="21"/>
                              </w:rPr>
                              <w:t>十、委托方可要求鉴定人回避，在本委托书</w:t>
                            </w:r>
                            <w:proofErr w:type="gramStart"/>
                            <w:r w:rsidRPr="00F30E2B">
                              <w:rPr>
                                <w:rFonts w:asciiTheme="minorEastAsia" w:eastAsiaTheme="minorEastAsia" w:hAnsiTheme="minorEastAsia"/>
                                <w:szCs w:val="21"/>
                              </w:rPr>
                              <w:t>签定</w:t>
                            </w:r>
                            <w:proofErr w:type="gramEnd"/>
                            <w:r w:rsidRPr="00F30E2B">
                              <w:rPr>
                                <w:rFonts w:asciiTheme="minorEastAsia" w:eastAsiaTheme="minorEastAsia" w:hAnsiTheme="minorEastAsia"/>
                                <w:szCs w:val="21"/>
                              </w:rPr>
                              <w:t>前三个工作日采用书面申请形式，并说明理由、被要求回避的鉴定人姓名。是否回避由鉴定机构决定。</w:t>
                            </w:r>
                          </w:p>
                          <w:p w:rsidR="00F30E2B" w:rsidRPr="00F30E2B" w:rsidRDefault="00F30E2B" w:rsidP="00F30E2B">
                            <w:pPr>
                              <w:spacing w:line="65" w:lineRule="exact"/>
                              <w:rPr>
                                <w:rFonts w:asciiTheme="minorEastAsia" w:eastAsiaTheme="minorEastAsia" w:hAnsiTheme="minorEastAsia"/>
                                <w:szCs w:val="21"/>
                              </w:rPr>
                            </w:pPr>
                          </w:p>
                          <w:p w:rsidR="00F30E2B" w:rsidRPr="00F30E2B" w:rsidRDefault="00F30E2B" w:rsidP="00F30E2B">
                            <w:pPr>
                              <w:spacing w:line="296" w:lineRule="auto"/>
                              <w:ind w:right="80" w:firstLine="632"/>
                              <w:rPr>
                                <w:rFonts w:asciiTheme="minorEastAsia" w:eastAsiaTheme="minorEastAsia" w:hAnsiTheme="minorEastAsia"/>
                                <w:szCs w:val="21"/>
                              </w:rPr>
                            </w:pPr>
                            <w:r w:rsidRPr="00F30E2B">
                              <w:rPr>
                                <w:rFonts w:asciiTheme="minorEastAsia" w:eastAsiaTheme="minorEastAsia" w:hAnsiTheme="minorEastAsia"/>
                                <w:szCs w:val="21"/>
                              </w:rPr>
                              <w:t>十</w:t>
                            </w:r>
                            <w:r w:rsidRPr="00F30E2B">
                              <w:rPr>
                                <w:rFonts w:asciiTheme="minorEastAsia" w:eastAsiaTheme="minorEastAsia" w:hAnsiTheme="minorEastAsia" w:hint="eastAsia"/>
                                <w:szCs w:val="21"/>
                              </w:rPr>
                              <w:t>一</w:t>
                            </w:r>
                            <w:r w:rsidRPr="00F30E2B">
                              <w:rPr>
                                <w:rFonts w:asciiTheme="minorEastAsia" w:eastAsiaTheme="minorEastAsia" w:hAnsiTheme="minorEastAsia"/>
                                <w:szCs w:val="21"/>
                              </w:rPr>
                              <w:t xml:space="preserve">、鉴定时限从协议签订之日起 30 </w:t>
                            </w:r>
                            <w:proofErr w:type="gramStart"/>
                            <w:r w:rsidRPr="00F30E2B">
                              <w:rPr>
                                <w:rFonts w:asciiTheme="minorEastAsia" w:eastAsiaTheme="minorEastAsia" w:hAnsiTheme="minorEastAsia"/>
                                <w:szCs w:val="21"/>
                              </w:rPr>
                              <w:t>个</w:t>
                            </w:r>
                            <w:proofErr w:type="gramEnd"/>
                            <w:r w:rsidRPr="00F30E2B">
                              <w:rPr>
                                <w:rFonts w:asciiTheme="minorEastAsia" w:eastAsiaTheme="minorEastAsia" w:hAnsiTheme="minorEastAsia"/>
                                <w:szCs w:val="21"/>
                              </w:rPr>
                              <w:t xml:space="preserve">工作日完成。遇复杂、疑难、特殊的技术问题，或者检验过程确需较长时间的，延长 30 </w:t>
                            </w:r>
                            <w:proofErr w:type="gramStart"/>
                            <w:r w:rsidRPr="00F30E2B">
                              <w:rPr>
                                <w:rFonts w:asciiTheme="minorEastAsia" w:eastAsiaTheme="minorEastAsia" w:hAnsiTheme="minorEastAsia"/>
                                <w:szCs w:val="21"/>
                              </w:rPr>
                              <w:t>个</w:t>
                            </w:r>
                            <w:proofErr w:type="gramEnd"/>
                            <w:r w:rsidRPr="00F30E2B">
                              <w:rPr>
                                <w:rFonts w:asciiTheme="minorEastAsia" w:eastAsiaTheme="minorEastAsia" w:hAnsiTheme="minorEastAsia"/>
                                <w:szCs w:val="21"/>
                              </w:rPr>
                              <w:t xml:space="preserve">工作日；需要补充或者重新提取鉴定材料的，延长 30 </w:t>
                            </w:r>
                            <w:proofErr w:type="gramStart"/>
                            <w:r w:rsidRPr="00F30E2B">
                              <w:rPr>
                                <w:rFonts w:asciiTheme="minorEastAsia" w:eastAsiaTheme="minorEastAsia" w:hAnsiTheme="minorEastAsia"/>
                                <w:szCs w:val="21"/>
                              </w:rPr>
                              <w:t>个</w:t>
                            </w:r>
                            <w:proofErr w:type="gramEnd"/>
                            <w:r w:rsidRPr="00F30E2B">
                              <w:rPr>
                                <w:rFonts w:asciiTheme="minorEastAsia" w:eastAsiaTheme="minorEastAsia" w:hAnsiTheme="minorEastAsia"/>
                                <w:szCs w:val="21"/>
                              </w:rPr>
                              <w:t>工作日。如需补充材料，补充材料时间不计入鉴定时限。</w:t>
                            </w:r>
                          </w:p>
                          <w:p w:rsidR="00F30E2B" w:rsidRPr="00F30E2B" w:rsidRDefault="00F30E2B" w:rsidP="00F30E2B">
                            <w:pPr>
                              <w:spacing w:line="18"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szCs w:val="21"/>
                              </w:rPr>
                              <w:t>十</w:t>
                            </w:r>
                            <w:r w:rsidRPr="00F30E2B">
                              <w:rPr>
                                <w:rFonts w:asciiTheme="minorEastAsia" w:eastAsiaTheme="minorEastAsia" w:hAnsiTheme="minorEastAsia" w:hint="eastAsia"/>
                                <w:szCs w:val="21"/>
                              </w:rPr>
                              <w:t>二</w:t>
                            </w:r>
                            <w:r w:rsidRPr="00F30E2B">
                              <w:rPr>
                                <w:rFonts w:asciiTheme="minorEastAsia" w:eastAsiaTheme="minorEastAsia" w:hAnsiTheme="minorEastAsia"/>
                                <w:szCs w:val="21"/>
                              </w:rPr>
                              <w:t>、有下列情形的，司法鉴定机构可以终止鉴定工作：</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szCs w:val="21"/>
                              </w:rPr>
                              <w:t>(</w:t>
                            </w:r>
                            <w:proofErr w:type="gramStart"/>
                            <w:r w:rsidRPr="00F30E2B">
                              <w:rPr>
                                <w:rFonts w:asciiTheme="minorEastAsia" w:eastAsiaTheme="minorEastAsia" w:hAnsiTheme="minorEastAsia"/>
                                <w:szCs w:val="21"/>
                              </w:rPr>
                              <w:t>一</w:t>
                            </w:r>
                            <w:proofErr w:type="gramEnd"/>
                            <w:r w:rsidRPr="00F30E2B">
                              <w:rPr>
                                <w:rFonts w:asciiTheme="minorEastAsia" w:eastAsiaTheme="minorEastAsia" w:hAnsiTheme="minorEastAsia"/>
                                <w:szCs w:val="21"/>
                              </w:rPr>
                              <w:t>)发现鉴定材料不真实、不完整、不充分或者取得方式不合法的；</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szCs w:val="21"/>
                              </w:rPr>
                              <w:t>(二)鉴定用途不合法或者违背社会公德的；</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(三)鉴定要求不符合司法鉴定执业规则或者相关鉴定技术规范的；</w:t>
                            </w:r>
                          </w:p>
                          <w:p w:rsidR="00F30E2B" w:rsidRPr="00F30E2B" w:rsidRDefault="00F30E2B" w:rsidP="00F30E2B">
                            <w:pPr>
                              <w:spacing w:line="72"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(四)鉴定要求超出本机构技术条件或者鉴定能力的；</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(五)委托人就同一鉴定事项同时委托其他司法鉴定机构进行鉴定的；</w:t>
                            </w:r>
                          </w:p>
                          <w:p w:rsidR="00F30E2B" w:rsidRPr="00F30E2B" w:rsidRDefault="00F30E2B" w:rsidP="00F30E2B">
                            <w:pPr>
                              <w:spacing w:line="72"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(六)鉴定材料发生耗损，委托人不能补充提供的；</w:t>
                            </w:r>
                          </w:p>
                          <w:p w:rsidR="00F30E2B" w:rsidRPr="00F30E2B" w:rsidRDefault="00F30E2B" w:rsidP="00F30E2B">
                            <w:pPr>
                              <w:spacing w:line="72"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(七)委托人拒不履行司法鉴定委托书规定的义务、被鉴定人拒不配合或者鉴定活动受到严重干扰，致使</w:t>
                            </w:r>
                          </w:p>
                          <w:p w:rsidR="00F30E2B" w:rsidRPr="00F30E2B" w:rsidRDefault="00F30E2B" w:rsidP="00F30E2B">
                            <w:pPr>
                              <w:spacing w:line="72" w:lineRule="exact"/>
                              <w:rPr>
                                <w:rFonts w:asciiTheme="minorEastAsia" w:eastAsiaTheme="minorEastAsia" w:hAnsiTheme="minorEastAsia"/>
                                <w:szCs w:val="21"/>
                              </w:rPr>
                            </w:pPr>
                          </w:p>
                          <w:p w:rsidR="00F30E2B" w:rsidRPr="00F30E2B" w:rsidRDefault="00F30E2B" w:rsidP="00F30E2B">
                            <w:pPr>
                              <w:spacing w:line="0" w:lineRule="atLeast"/>
                              <w:ind w:left="1060"/>
                              <w:rPr>
                                <w:rFonts w:asciiTheme="minorEastAsia" w:eastAsiaTheme="minorEastAsia" w:hAnsiTheme="minorEastAsia"/>
                                <w:szCs w:val="21"/>
                              </w:rPr>
                            </w:pPr>
                            <w:r w:rsidRPr="00F30E2B">
                              <w:rPr>
                                <w:rFonts w:asciiTheme="minorEastAsia" w:eastAsiaTheme="minorEastAsia" w:hAnsiTheme="minorEastAsia"/>
                                <w:szCs w:val="21"/>
                              </w:rPr>
                              <w:t>鉴定无法继续进行的；</w:t>
                            </w:r>
                          </w:p>
                          <w:p w:rsidR="00F30E2B" w:rsidRPr="00F30E2B" w:rsidRDefault="00F30E2B" w:rsidP="00F30E2B">
                            <w:pPr>
                              <w:spacing w:line="72"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(八)委托人主动撤销鉴定委托，或者委托人、诉讼当事人拒绝支付鉴定费用的；</w:t>
                            </w:r>
                          </w:p>
                          <w:p w:rsidR="00F30E2B" w:rsidRPr="00F30E2B" w:rsidRDefault="00F30E2B" w:rsidP="00F30E2B">
                            <w:pPr>
                              <w:spacing w:line="72"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(九)因不可抗力致使鉴定无法继续进行的；</w:t>
                            </w:r>
                          </w:p>
                          <w:p w:rsidR="00F30E2B" w:rsidRPr="00F30E2B" w:rsidRDefault="00F30E2B" w:rsidP="00F30E2B">
                            <w:pPr>
                              <w:ind w:firstLineChars="250" w:firstLine="525"/>
                              <w:rPr>
                                <w:rFonts w:asciiTheme="minorEastAsia" w:eastAsiaTheme="minorEastAsia" w:hAnsiTheme="minorEastAsia"/>
                                <w:szCs w:val="21"/>
                              </w:rPr>
                            </w:pPr>
                            <w:r w:rsidRPr="00F30E2B">
                              <w:rPr>
                                <w:rFonts w:asciiTheme="minorEastAsia" w:eastAsiaTheme="minorEastAsia" w:hAnsiTheme="minorEastAsia" w:hint="eastAsia"/>
                                <w:szCs w:val="21"/>
                              </w:rPr>
                              <w:t>（</w:t>
                            </w:r>
                            <w:r w:rsidRPr="00F30E2B">
                              <w:rPr>
                                <w:rFonts w:asciiTheme="minorEastAsia" w:eastAsiaTheme="minorEastAsia" w:hAnsiTheme="minorEastAsia"/>
                                <w:szCs w:val="21"/>
                              </w:rPr>
                              <w:t>十）其他不符合法律、法规、规章规定，需要终止鉴定的情形</w:t>
                            </w:r>
                            <w:r w:rsidRPr="00F30E2B">
                              <w:rPr>
                                <w:rFonts w:asciiTheme="minorEastAsia" w:eastAsiaTheme="minorEastAsia" w:hAnsiTheme="minorEastAsia" w:hint="eastAsia"/>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28" type="#_x0000_t202" style="position:absolute;left:0;text-align:left;margin-left:0;margin-top:-22.15pt;width:514.5pt;height:774.3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">
                <v:textbox>
                  <w:txbxContent>
                    <w:p w:rsidR="00F30E2B" w:rsidRDefault="00F30E2B" w:rsidP="00F30E2B">
                      <w:pPr>
                        <w:spacing w:line="296" w:lineRule="auto"/>
                        <w:ind w:firstLine="646"/>
                        <w:jc w:val="center"/>
                        <w:rPr>
                          <w:rFonts w:ascii="宋体" w:hAnsi="宋体"/>
                        </w:rPr>
                      </w:pPr>
                      <w:r>
                        <w:rPr>
                          <w:rFonts w:ascii="宋体" w:hAnsi="宋体"/>
                          <w:b/>
                          <w:sz w:val="44"/>
                        </w:rPr>
                        <w:t>司法鉴定告知</w:t>
                      </w:r>
                      <w:r>
                        <w:rPr>
                          <w:rFonts w:ascii="宋体" w:hAnsi="宋体" w:hint="eastAsia"/>
                          <w:b/>
                          <w:sz w:val="44"/>
                        </w:rPr>
                        <w:t>书</w:t>
                      </w:r>
                    </w:p>
                    <w:p w:rsidR="00F30E2B" w:rsidRPr="00F30E2B" w:rsidRDefault="00F30E2B" w:rsidP="00F30E2B">
                      <w:pPr>
                        <w:spacing w:line="296" w:lineRule="auto"/>
                        <w:ind w:firstLine="646"/>
                        <w:rPr>
                          <w:rFonts w:asciiTheme="minorEastAsia" w:eastAsiaTheme="minorEastAsia" w:hAnsiTheme="minorEastAsia"/>
                          <w:szCs w:val="21"/>
                        </w:rPr>
                      </w:pPr>
                      <w:r w:rsidRPr="00F30E2B">
                        <w:rPr>
                          <w:rFonts w:asciiTheme="minorEastAsia" w:eastAsiaTheme="minorEastAsia" w:hAnsiTheme="minorEastAsia"/>
                          <w:szCs w:val="21"/>
                        </w:rPr>
                        <w:t>一、委托人委托司法鉴定，应提供真实、完整、充分、符合鉴定要求的鉴定材料，并提供案件有关情况。因委托人或当事人提供虚假信息、隐瞒真实情况或提供不实材料产生的不良后果，司法鉴定机构和司法鉴定人概不负责。</w:t>
                      </w:r>
                    </w:p>
                    <w:p w:rsidR="00F30E2B" w:rsidRPr="00F30E2B" w:rsidRDefault="00F30E2B" w:rsidP="00F30E2B">
                      <w:pPr>
                        <w:spacing w:line="50" w:lineRule="exact"/>
                        <w:rPr>
                          <w:rFonts w:asciiTheme="minorEastAsia" w:eastAsiaTheme="minorEastAsia" w:hAnsiTheme="minorEastAsia"/>
                          <w:szCs w:val="21"/>
                        </w:rPr>
                      </w:pPr>
                    </w:p>
                    <w:p w:rsidR="00F30E2B" w:rsidRPr="00F30E2B" w:rsidRDefault="00F30E2B" w:rsidP="00F30E2B">
                      <w:pPr>
                        <w:spacing w:line="296" w:lineRule="auto"/>
                        <w:ind w:right="100" w:firstLine="646"/>
                        <w:rPr>
                          <w:rFonts w:asciiTheme="minorEastAsia" w:eastAsiaTheme="minorEastAsia" w:hAnsiTheme="minorEastAsia"/>
                          <w:szCs w:val="21"/>
                        </w:rPr>
                      </w:pPr>
                      <w:r w:rsidRPr="00F30E2B">
                        <w:rPr>
                          <w:rFonts w:asciiTheme="minorEastAsia" w:eastAsiaTheme="minorEastAsia" w:hAnsiTheme="minorEastAsia"/>
                          <w:szCs w:val="21"/>
                        </w:rPr>
                        <w:t>二、司法鉴定机构和司法鉴定人按照客观、独立、公正、科学的原则进行鉴定，委托人、当事人不得要求或暗示司法鉴定机构或司法鉴定人按其意图或者特定目的提供鉴定意见。鉴定意见可能对委托方有利，也可能不利（不管对委托方利与不利，鉴定费用一律不退）。</w:t>
                      </w:r>
                    </w:p>
                    <w:p w:rsidR="00F30E2B" w:rsidRPr="00F30E2B" w:rsidRDefault="00F30E2B" w:rsidP="00F30E2B">
                      <w:pPr>
                        <w:spacing w:line="50" w:lineRule="exact"/>
                        <w:rPr>
                          <w:rFonts w:asciiTheme="minorEastAsia" w:eastAsiaTheme="minorEastAsia" w:hAnsiTheme="minorEastAsia"/>
                          <w:szCs w:val="21"/>
                        </w:rPr>
                      </w:pPr>
                    </w:p>
                    <w:p w:rsidR="00F30E2B" w:rsidRPr="00F30E2B" w:rsidRDefault="00F30E2B" w:rsidP="00F30E2B">
                      <w:pPr>
                        <w:spacing w:line="280" w:lineRule="auto"/>
                        <w:ind w:right="100" w:firstLine="646"/>
                        <w:rPr>
                          <w:rFonts w:asciiTheme="minorEastAsia" w:eastAsiaTheme="minorEastAsia" w:hAnsiTheme="minorEastAsia"/>
                          <w:szCs w:val="21"/>
                        </w:rPr>
                      </w:pPr>
                      <w:r w:rsidRPr="00F30E2B">
                        <w:rPr>
                          <w:rFonts w:asciiTheme="minorEastAsia" w:eastAsiaTheme="minorEastAsia" w:hAnsiTheme="minorEastAsia"/>
                          <w:szCs w:val="21"/>
                        </w:rPr>
                        <w:t>三、由于受到鉴定材料的限制以及其他客观条件的制约，司法鉴定机构和司法鉴定人有时无法得出明确的鉴定意见。</w:t>
                      </w:r>
                    </w:p>
                    <w:p w:rsidR="00F30E2B" w:rsidRPr="00F30E2B" w:rsidRDefault="00F30E2B" w:rsidP="00F30E2B">
                      <w:pPr>
                        <w:spacing w:line="33" w:lineRule="exact"/>
                        <w:rPr>
                          <w:rFonts w:asciiTheme="minorEastAsia" w:eastAsiaTheme="minorEastAsia" w:hAnsiTheme="minorEastAsia"/>
                          <w:szCs w:val="21"/>
                        </w:rPr>
                      </w:pP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hint="eastAsia"/>
                          <w:szCs w:val="21"/>
                        </w:rPr>
                        <w:t>四</w:t>
                      </w:r>
                      <w:r w:rsidRPr="00F30E2B">
                        <w:rPr>
                          <w:rFonts w:asciiTheme="minorEastAsia" w:eastAsiaTheme="minorEastAsia" w:hAnsiTheme="minorEastAsia"/>
                          <w:szCs w:val="21"/>
                        </w:rPr>
                        <w:t>、如果存在涉及鉴定活动的民族习俗等有关禁忌，请在鉴定工作开始前告知司法鉴定人。</w:t>
                      </w:r>
                    </w:p>
                    <w:p w:rsidR="00F30E2B" w:rsidRPr="00F30E2B" w:rsidRDefault="00F30E2B" w:rsidP="00F30E2B">
                      <w:pPr>
                        <w:spacing w:line="106" w:lineRule="exact"/>
                        <w:rPr>
                          <w:rFonts w:asciiTheme="minorEastAsia" w:eastAsiaTheme="minorEastAsia" w:hAnsiTheme="minorEastAsia"/>
                          <w:szCs w:val="21"/>
                        </w:rPr>
                      </w:pPr>
                    </w:p>
                    <w:p w:rsidR="00F30E2B" w:rsidRPr="00F30E2B" w:rsidRDefault="00F30E2B" w:rsidP="00F30E2B">
                      <w:pPr>
                        <w:spacing w:line="296" w:lineRule="auto"/>
                        <w:ind w:right="100" w:firstLine="646"/>
                        <w:rPr>
                          <w:rFonts w:asciiTheme="minorEastAsia" w:eastAsiaTheme="minorEastAsia" w:hAnsiTheme="minorEastAsia"/>
                          <w:szCs w:val="21"/>
                        </w:rPr>
                      </w:pPr>
                      <w:r w:rsidRPr="00F30E2B">
                        <w:rPr>
                          <w:rFonts w:asciiTheme="minorEastAsia" w:eastAsiaTheme="minorEastAsia" w:hAnsiTheme="minorEastAsia" w:hint="eastAsia"/>
                          <w:szCs w:val="21"/>
                        </w:rPr>
                        <w:t>五</w:t>
                      </w:r>
                      <w:r w:rsidRPr="00F30E2B">
                        <w:rPr>
                          <w:rFonts w:asciiTheme="minorEastAsia" w:eastAsiaTheme="minorEastAsia" w:hAnsiTheme="minorEastAsia"/>
                          <w:szCs w:val="21"/>
                        </w:rPr>
                        <w:t>、因鉴定工作的需要，有下列情形的，需要委托人或者当事人近亲属、监护人到场见证并签名。现场见证时，不得影响鉴定工作的独立性，不得干扰鉴定工作正常开展。未经司法鉴定机构和司法鉴定人同意，不得拍照、摄像或者录音。</w:t>
                      </w:r>
                    </w:p>
                    <w:p w:rsidR="00F30E2B" w:rsidRPr="00F30E2B" w:rsidRDefault="00F30E2B" w:rsidP="00F30E2B">
                      <w:pPr>
                        <w:spacing w:line="18"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szCs w:val="21"/>
                        </w:rPr>
                        <w:t>1.需要对无民事行为能力人或者限制民事行为能力人进行身体检查</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szCs w:val="21"/>
                        </w:rPr>
                        <w:t>2.需要对被鉴定人进行法医精神病鉴定</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szCs w:val="21"/>
                        </w:rPr>
                        <w:t>3.需要到现场提取鉴定材料</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hint="eastAsia"/>
                          <w:szCs w:val="21"/>
                        </w:rPr>
                        <w:t>六</w:t>
                      </w:r>
                      <w:r w:rsidRPr="00F30E2B">
                        <w:rPr>
                          <w:rFonts w:asciiTheme="minorEastAsia" w:eastAsiaTheme="minorEastAsia" w:hAnsiTheme="minorEastAsia"/>
                          <w:szCs w:val="21"/>
                        </w:rPr>
                        <w:t>、因鉴定工作的需要，委托人或者当事人获悉国家秘密、商业秘密或者个人隐私的，应当保密。</w:t>
                      </w:r>
                    </w:p>
                    <w:p w:rsidR="00F30E2B" w:rsidRPr="00F30E2B" w:rsidRDefault="00F30E2B" w:rsidP="00F30E2B">
                      <w:pPr>
                        <w:spacing w:line="105" w:lineRule="exact"/>
                        <w:rPr>
                          <w:rFonts w:asciiTheme="minorEastAsia" w:eastAsiaTheme="minorEastAsia" w:hAnsiTheme="minorEastAsia"/>
                          <w:szCs w:val="21"/>
                        </w:rPr>
                      </w:pPr>
                    </w:p>
                    <w:p w:rsidR="00F30E2B" w:rsidRPr="00F30E2B" w:rsidRDefault="00F30E2B" w:rsidP="00F30E2B">
                      <w:pPr>
                        <w:spacing w:line="280" w:lineRule="auto"/>
                        <w:ind w:right="100" w:firstLine="646"/>
                        <w:rPr>
                          <w:rFonts w:asciiTheme="minorEastAsia" w:eastAsiaTheme="minorEastAsia" w:hAnsiTheme="minorEastAsia"/>
                          <w:szCs w:val="21"/>
                        </w:rPr>
                      </w:pPr>
                      <w:r w:rsidRPr="00F30E2B">
                        <w:rPr>
                          <w:rFonts w:asciiTheme="minorEastAsia" w:eastAsiaTheme="minorEastAsia" w:hAnsiTheme="minorEastAsia" w:hint="eastAsia"/>
                          <w:szCs w:val="21"/>
                        </w:rPr>
                        <w:t>七</w:t>
                      </w:r>
                      <w:r w:rsidRPr="00F30E2B">
                        <w:rPr>
                          <w:rFonts w:asciiTheme="minorEastAsia" w:eastAsiaTheme="minorEastAsia" w:hAnsiTheme="minorEastAsia"/>
                          <w:szCs w:val="21"/>
                        </w:rPr>
                        <w:t>、鉴定意见属于专业意见，是否成为定案根据，由办案机关经审查判断后作出决定，司法鉴定机构和司法鉴定人无权干涉。</w:t>
                      </w:r>
                    </w:p>
                    <w:p w:rsidR="00F30E2B" w:rsidRPr="00F30E2B" w:rsidRDefault="00F30E2B" w:rsidP="00F30E2B">
                      <w:pPr>
                        <w:spacing w:line="33" w:lineRule="exact"/>
                        <w:rPr>
                          <w:rFonts w:asciiTheme="minorEastAsia" w:eastAsiaTheme="minorEastAsia" w:hAnsiTheme="minorEastAsia"/>
                          <w:szCs w:val="21"/>
                        </w:rPr>
                      </w:pPr>
                    </w:p>
                    <w:p w:rsidR="00F30E2B" w:rsidRPr="00F30E2B" w:rsidRDefault="00F30E2B" w:rsidP="00F30E2B">
                      <w:pPr>
                        <w:spacing w:line="239" w:lineRule="auto"/>
                        <w:ind w:left="620"/>
                        <w:rPr>
                          <w:rFonts w:asciiTheme="minorEastAsia" w:eastAsiaTheme="minorEastAsia" w:hAnsiTheme="minorEastAsia"/>
                          <w:szCs w:val="21"/>
                        </w:rPr>
                      </w:pPr>
                      <w:r w:rsidRPr="00F30E2B">
                        <w:rPr>
                          <w:rFonts w:asciiTheme="minorEastAsia" w:eastAsiaTheme="minorEastAsia" w:hAnsiTheme="minorEastAsia" w:hint="eastAsia"/>
                          <w:szCs w:val="21"/>
                        </w:rPr>
                        <w:t>八</w:t>
                      </w:r>
                      <w:r w:rsidRPr="00F30E2B">
                        <w:rPr>
                          <w:rFonts w:asciiTheme="minorEastAsia" w:eastAsiaTheme="minorEastAsia" w:hAnsiTheme="minorEastAsia"/>
                          <w:szCs w:val="21"/>
                        </w:rPr>
                        <w:t>、当事人对鉴定意见有异议，应当通过庭审质证或者申请重新鉴定、补充鉴定等方式解决。</w:t>
                      </w:r>
                    </w:p>
                    <w:p w:rsidR="00F30E2B" w:rsidRPr="00F30E2B" w:rsidRDefault="00F30E2B" w:rsidP="00F30E2B">
                      <w:pPr>
                        <w:spacing w:line="105" w:lineRule="exact"/>
                        <w:rPr>
                          <w:rFonts w:asciiTheme="minorEastAsia" w:eastAsiaTheme="minorEastAsia" w:hAnsiTheme="minorEastAsia"/>
                          <w:szCs w:val="21"/>
                        </w:rPr>
                      </w:pPr>
                    </w:p>
                    <w:p w:rsidR="00F30E2B" w:rsidRPr="00F30E2B" w:rsidRDefault="00F30E2B" w:rsidP="00F30E2B">
                      <w:pPr>
                        <w:spacing w:line="281" w:lineRule="auto"/>
                        <w:ind w:right="100" w:firstLine="632"/>
                        <w:rPr>
                          <w:rFonts w:asciiTheme="minorEastAsia" w:eastAsiaTheme="minorEastAsia" w:hAnsiTheme="minorEastAsia"/>
                          <w:szCs w:val="21"/>
                        </w:rPr>
                      </w:pPr>
                      <w:r w:rsidRPr="00F30E2B">
                        <w:rPr>
                          <w:rFonts w:asciiTheme="minorEastAsia" w:eastAsiaTheme="minorEastAsia" w:hAnsiTheme="minorEastAsia" w:hint="eastAsia"/>
                          <w:szCs w:val="21"/>
                        </w:rPr>
                        <w:t>九</w:t>
                      </w:r>
                      <w:r w:rsidRPr="00F30E2B">
                        <w:rPr>
                          <w:rFonts w:asciiTheme="minorEastAsia" w:eastAsiaTheme="minorEastAsia" w:hAnsiTheme="minorEastAsia"/>
                          <w:szCs w:val="21"/>
                        </w:rPr>
                        <w:t>、对与案（事）</w:t>
                      </w:r>
                      <w:proofErr w:type="gramStart"/>
                      <w:r w:rsidRPr="00F30E2B">
                        <w:rPr>
                          <w:rFonts w:asciiTheme="minorEastAsia" w:eastAsiaTheme="minorEastAsia" w:hAnsiTheme="minorEastAsia"/>
                          <w:szCs w:val="21"/>
                        </w:rPr>
                        <w:t>件相关</w:t>
                      </w:r>
                      <w:proofErr w:type="gramEnd"/>
                      <w:r w:rsidRPr="00F30E2B">
                        <w:rPr>
                          <w:rFonts w:asciiTheme="minorEastAsia" w:eastAsiaTheme="minorEastAsia" w:hAnsiTheme="minorEastAsia"/>
                          <w:szCs w:val="21"/>
                        </w:rPr>
                        <w:t>的鉴定前、鉴定中、鉴定后和鉴定结果或鉴定意见的任何问题，鉴定方只负责向委托</w:t>
                      </w:r>
                      <w:proofErr w:type="gramStart"/>
                      <w:r w:rsidRPr="00F30E2B">
                        <w:rPr>
                          <w:rFonts w:asciiTheme="minorEastAsia" w:eastAsiaTheme="minorEastAsia" w:hAnsiTheme="minorEastAsia"/>
                          <w:szCs w:val="21"/>
                        </w:rPr>
                        <w:t>方解释</w:t>
                      </w:r>
                      <w:proofErr w:type="gramEnd"/>
                      <w:r w:rsidRPr="00F30E2B">
                        <w:rPr>
                          <w:rFonts w:asciiTheme="minorEastAsia" w:eastAsiaTheme="minorEastAsia" w:hAnsiTheme="minorEastAsia"/>
                          <w:szCs w:val="21"/>
                        </w:rPr>
                        <w:t>或联络。</w:t>
                      </w:r>
                    </w:p>
                    <w:p w:rsidR="00F30E2B" w:rsidRPr="00F30E2B" w:rsidRDefault="00F30E2B" w:rsidP="00F30E2B">
                      <w:pPr>
                        <w:spacing w:line="63" w:lineRule="exact"/>
                        <w:rPr>
                          <w:rFonts w:asciiTheme="minorEastAsia" w:eastAsiaTheme="minorEastAsia" w:hAnsiTheme="minorEastAsia"/>
                          <w:szCs w:val="21"/>
                        </w:rPr>
                      </w:pPr>
                    </w:p>
                    <w:p w:rsidR="00F30E2B" w:rsidRPr="00F30E2B" w:rsidRDefault="00F30E2B" w:rsidP="00F30E2B">
                      <w:pPr>
                        <w:spacing w:line="280" w:lineRule="auto"/>
                        <w:ind w:right="100" w:firstLine="632"/>
                        <w:rPr>
                          <w:rFonts w:asciiTheme="minorEastAsia" w:eastAsiaTheme="minorEastAsia" w:hAnsiTheme="minorEastAsia"/>
                          <w:szCs w:val="21"/>
                        </w:rPr>
                      </w:pPr>
                      <w:r w:rsidRPr="00F30E2B">
                        <w:rPr>
                          <w:rFonts w:asciiTheme="minorEastAsia" w:eastAsiaTheme="minorEastAsia" w:hAnsiTheme="minorEastAsia"/>
                          <w:szCs w:val="21"/>
                        </w:rPr>
                        <w:t>十、委托方可要求鉴定人回避，在本委托书</w:t>
                      </w:r>
                      <w:proofErr w:type="gramStart"/>
                      <w:r w:rsidRPr="00F30E2B">
                        <w:rPr>
                          <w:rFonts w:asciiTheme="minorEastAsia" w:eastAsiaTheme="minorEastAsia" w:hAnsiTheme="minorEastAsia"/>
                          <w:szCs w:val="21"/>
                        </w:rPr>
                        <w:t>签定</w:t>
                      </w:r>
                      <w:proofErr w:type="gramEnd"/>
                      <w:r w:rsidRPr="00F30E2B">
                        <w:rPr>
                          <w:rFonts w:asciiTheme="minorEastAsia" w:eastAsiaTheme="minorEastAsia" w:hAnsiTheme="minorEastAsia"/>
                          <w:szCs w:val="21"/>
                        </w:rPr>
                        <w:t>前三个工作日采用书面申请形式，并说明理由、被要求回避的鉴定人姓名。是否回避由鉴定机构决定。</w:t>
                      </w:r>
                    </w:p>
                    <w:p w:rsidR="00F30E2B" w:rsidRPr="00F30E2B" w:rsidRDefault="00F30E2B" w:rsidP="00F30E2B">
                      <w:pPr>
                        <w:spacing w:line="65" w:lineRule="exact"/>
                        <w:rPr>
                          <w:rFonts w:asciiTheme="minorEastAsia" w:eastAsiaTheme="minorEastAsia" w:hAnsiTheme="minorEastAsia"/>
                          <w:szCs w:val="21"/>
                        </w:rPr>
                      </w:pPr>
                    </w:p>
                    <w:p w:rsidR="00F30E2B" w:rsidRPr="00F30E2B" w:rsidRDefault="00F30E2B" w:rsidP="00F30E2B">
                      <w:pPr>
                        <w:spacing w:line="296" w:lineRule="auto"/>
                        <w:ind w:right="80" w:firstLine="632"/>
                        <w:rPr>
                          <w:rFonts w:asciiTheme="minorEastAsia" w:eastAsiaTheme="minorEastAsia" w:hAnsiTheme="minorEastAsia"/>
                          <w:szCs w:val="21"/>
                        </w:rPr>
                      </w:pPr>
                      <w:r w:rsidRPr="00F30E2B">
                        <w:rPr>
                          <w:rFonts w:asciiTheme="minorEastAsia" w:eastAsiaTheme="minorEastAsia" w:hAnsiTheme="minorEastAsia"/>
                          <w:szCs w:val="21"/>
                        </w:rPr>
                        <w:t>十</w:t>
                      </w:r>
                      <w:r w:rsidRPr="00F30E2B">
                        <w:rPr>
                          <w:rFonts w:asciiTheme="minorEastAsia" w:eastAsiaTheme="minorEastAsia" w:hAnsiTheme="minorEastAsia" w:hint="eastAsia"/>
                          <w:szCs w:val="21"/>
                        </w:rPr>
                        <w:t>一</w:t>
                      </w:r>
                      <w:r w:rsidRPr="00F30E2B">
                        <w:rPr>
                          <w:rFonts w:asciiTheme="minorEastAsia" w:eastAsiaTheme="minorEastAsia" w:hAnsiTheme="minorEastAsia"/>
                          <w:szCs w:val="21"/>
                        </w:rPr>
                        <w:t xml:space="preserve">、鉴定时限从协议签订之日起 30 </w:t>
                      </w:r>
                      <w:proofErr w:type="gramStart"/>
                      <w:r w:rsidRPr="00F30E2B">
                        <w:rPr>
                          <w:rFonts w:asciiTheme="minorEastAsia" w:eastAsiaTheme="minorEastAsia" w:hAnsiTheme="minorEastAsia"/>
                          <w:szCs w:val="21"/>
                        </w:rPr>
                        <w:t>个</w:t>
                      </w:r>
                      <w:proofErr w:type="gramEnd"/>
                      <w:r w:rsidRPr="00F30E2B">
                        <w:rPr>
                          <w:rFonts w:asciiTheme="minorEastAsia" w:eastAsiaTheme="minorEastAsia" w:hAnsiTheme="minorEastAsia"/>
                          <w:szCs w:val="21"/>
                        </w:rPr>
                        <w:t xml:space="preserve">工作日完成。遇复杂、疑难、特殊的技术问题，或者检验过程确需较长时间的，延长 30 </w:t>
                      </w:r>
                      <w:proofErr w:type="gramStart"/>
                      <w:r w:rsidRPr="00F30E2B">
                        <w:rPr>
                          <w:rFonts w:asciiTheme="minorEastAsia" w:eastAsiaTheme="minorEastAsia" w:hAnsiTheme="minorEastAsia"/>
                          <w:szCs w:val="21"/>
                        </w:rPr>
                        <w:t>个</w:t>
                      </w:r>
                      <w:proofErr w:type="gramEnd"/>
                      <w:r w:rsidRPr="00F30E2B">
                        <w:rPr>
                          <w:rFonts w:asciiTheme="minorEastAsia" w:eastAsiaTheme="minorEastAsia" w:hAnsiTheme="minorEastAsia"/>
                          <w:szCs w:val="21"/>
                        </w:rPr>
                        <w:t xml:space="preserve">工作日；需要补充或者重新提取鉴定材料的，延长 30 </w:t>
                      </w:r>
                      <w:proofErr w:type="gramStart"/>
                      <w:r w:rsidRPr="00F30E2B">
                        <w:rPr>
                          <w:rFonts w:asciiTheme="minorEastAsia" w:eastAsiaTheme="minorEastAsia" w:hAnsiTheme="minorEastAsia"/>
                          <w:szCs w:val="21"/>
                        </w:rPr>
                        <w:t>个</w:t>
                      </w:r>
                      <w:proofErr w:type="gramEnd"/>
                      <w:r w:rsidRPr="00F30E2B">
                        <w:rPr>
                          <w:rFonts w:asciiTheme="minorEastAsia" w:eastAsiaTheme="minorEastAsia" w:hAnsiTheme="minorEastAsia"/>
                          <w:szCs w:val="21"/>
                        </w:rPr>
                        <w:t>工作日。如需补充材料，补充材料时间不计入鉴定时限。</w:t>
                      </w:r>
                    </w:p>
                    <w:p w:rsidR="00F30E2B" w:rsidRPr="00F30E2B" w:rsidRDefault="00F30E2B" w:rsidP="00F30E2B">
                      <w:pPr>
                        <w:spacing w:line="18"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szCs w:val="21"/>
                        </w:rPr>
                        <w:t>十</w:t>
                      </w:r>
                      <w:r w:rsidRPr="00F30E2B">
                        <w:rPr>
                          <w:rFonts w:asciiTheme="minorEastAsia" w:eastAsiaTheme="minorEastAsia" w:hAnsiTheme="minorEastAsia" w:hint="eastAsia"/>
                          <w:szCs w:val="21"/>
                        </w:rPr>
                        <w:t>二</w:t>
                      </w:r>
                      <w:r w:rsidRPr="00F30E2B">
                        <w:rPr>
                          <w:rFonts w:asciiTheme="minorEastAsia" w:eastAsiaTheme="minorEastAsia" w:hAnsiTheme="minorEastAsia"/>
                          <w:szCs w:val="21"/>
                        </w:rPr>
                        <w:t>、有下列情形的，司法鉴定机构可以终止鉴定工作：</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szCs w:val="21"/>
                        </w:rPr>
                        <w:t>(</w:t>
                      </w:r>
                      <w:proofErr w:type="gramStart"/>
                      <w:r w:rsidRPr="00F30E2B">
                        <w:rPr>
                          <w:rFonts w:asciiTheme="minorEastAsia" w:eastAsiaTheme="minorEastAsia" w:hAnsiTheme="minorEastAsia"/>
                          <w:szCs w:val="21"/>
                        </w:rPr>
                        <w:t>一</w:t>
                      </w:r>
                      <w:proofErr w:type="gramEnd"/>
                      <w:r w:rsidRPr="00F30E2B">
                        <w:rPr>
                          <w:rFonts w:asciiTheme="minorEastAsia" w:eastAsiaTheme="minorEastAsia" w:hAnsiTheme="minorEastAsia"/>
                          <w:szCs w:val="21"/>
                        </w:rPr>
                        <w:t>)发现鉴定材料不真实、不完整、不充分或者取得方式不合法的；</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239" w:lineRule="auto"/>
                        <w:ind w:left="640"/>
                        <w:rPr>
                          <w:rFonts w:asciiTheme="minorEastAsia" w:eastAsiaTheme="minorEastAsia" w:hAnsiTheme="minorEastAsia"/>
                          <w:szCs w:val="21"/>
                        </w:rPr>
                      </w:pPr>
                      <w:r w:rsidRPr="00F30E2B">
                        <w:rPr>
                          <w:rFonts w:asciiTheme="minorEastAsia" w:eastAsiaTheme="minorEastAsia" w:hAnsiTheme="minorEastAsia"/>
                          <w:szCs w:val="21"/>
                        </w:rPr>
                        <w:t>(二)鉴定用途不合法或者违背社会公德的；</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(三)鉴定要求不符合司法鉴定执业规则或者相关鉴定技术规范的；</w:t>
                      </w:r>
                    </w:p>
                    <w:p w:rsidR="00F30E2B" w:rsidRPr="00F30E2B" w:rsidRDefault="00F30E2B" w:rsidP="00F30E2B">
                      <w:pPr>
                        <w:spacing w:line="72"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(四)鉴定要求超出本机构技术条件或者鉴定能力的；</w:t>
                      </w:r>
                    </w:p>
                    <w:p w:rsidR="00F30E2B" w:rsidRPr="00F30E2B" w:rsidRDefault="00F30E2B" w:rsidP="00F30E2B">
                      <w:pPr>
                        <w:spacing w:line="73"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(五)委托人就同一鉴定事项同时委托其他司法鉴定机构进行鉴定的；</w:t>
                      </w:r>
                    </w:p>
                    <w:p w:rsidR="00F30E2B" w:rsidRPr="00F30E2B" w:rsidRDefault="00F30E2B" w:rsidP="00F30E2B">
                      <w:pPr>
                        <w:spacing w:line="72"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(六)鉴定材料发生耗损，委托人不能补充提供的；</w:t>
                      </w:r>
                    </w:p>
                    <w:p w:rsidR="00F30E2B" w:rsidRPr="00F30E2B" w:rsidRDefault="00F30E2B" w:rsidP="00F30E2B">
                      <w:pPr>
                        <w:spacing w:line="72"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(七)委托人拒不履行司法鉴定委托书规定的义务、被鉴定人拒不配合或者鉴定活动受到严重干扰，致使</w:t>
                      </w:r>
                    </w:p>
                    <w:p w:rsidR="00F30E2B" w:rsidRPr="00F30E2B" w:rsidRDefault="00F30E2B" w:rsidP="00F30E2B">
                      <w:pPr>
                        <w:spacing w:line="72" w:lineRule="exact"/>
                        <w:rPr>
                          <w:rFonts w:asciiTheme="minorEastAsia" w:eastAsiaTheme="minorEastAsia" w:hAnsiTheme="minorEastAsia"/>
                          <w:szCs w:val="21"/>
                        </w:rPr>
                      </w:pPr>
                    </w:p>
                    <w:p w:rsidR="00F30E2B" w:rsidRPr="00F30E2B" w:rsidRDefault="00F30E2B" w:rsidP="00F30E2B">
                      <w:pPr>
                        <w:spacing w:line="0" w:lineRule="atLeast"/>
                        <w:ind w:left="1060"/>
                        <w:rPr>
                          <w:rFonts w:asciiTheme="minorEastAsia" w:eastAsiaTheme="minorEastAsia" w:hAnsiTheme="minorEastAsia"/>
                          <w:szCs w:val="21"/>
                        </w:rPr>
                      </w:pPr>
                      <w:r w:rsidRPr="00F30E2B">
                        <w:rPr>
                          <w:rFonts w:asciiTheme="minorEastAsia" w:eastAsiaTheme="minorEastAsia" w:hAnsiTheme="minorEastAsia"/>
                          <w:szCs w:val="21"/>
                        </w:rPr>
                        <w:t>鉴定无法继续进行的；</w:t>
                      </w:r>
                    </w:p>
                    <w:p w:rsidR="00F30E2B" w:rsidRPr="00F30E2B" w:rsidRDefault="00F30E2B" w:rsidP="00F30E2B">
                      <w:pPr>
                        <w:spacing w:line="72"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(八)委托人主动撤销鉴定委托，或者委托人、诉讼当事人拒绝支付鉴定费用的；</w:t>
                      </w:r>
                    </w:p>
                    <w:p w:rsidR="00F30E2B" w:rsidRPr="00F30E2B" w:rsidRDefault="00F30E2B" w:rsidP="00F30E2B">
                      <w:pPr>
                        <w:spacing w:line="72" w:lineRule="exact"/>
                        <w:rPr>
                          <w:rFonts w:asciiTheme="minorEastAsia" w:eastAsiaTheme="minorEastAsia" w:hAnsiTheme="minorEastAsia"/>
                          <w:szCs w:val="21"/>
                        </w:rPr>
                      </w:pPr>
                    </w:p>
                    <w:p w:rsidR="00F30E2B" w:rsidRPr="00F30E2B" w:rsidRDefault="00F30E2B" w:rsidP="00F30E2B">
                      <w:pPr>
                        <w:spacing w:line="0" w:lineRule="atLeast"/>
                        <w:ind w:left="640"/>
                        <w:rPr>
                          <w:rFonts w:asciiTheme="minorEastAsia" w:eastAsiaTheme="minorEastAsia" w:hAnsiTheme="minorEastAsia"/>
                          <w:szCs w:val="21"/>
                        </w:rPr>
                      </w:pPr>
                      <w:r w:rsidRPr="00F30E2B">
                        <w:rPr>
                          <w:rFonts w:asciiTheme="minorEastAsia" w:eastAsiaTheme="minorEastAsia" w:hAnsiTheme="minorEastAsia"/>
                          <w:szCs w:val="21"/>
                        </w:rPr>
                        <w:t>(九)因不可抗力致使鉴定无法继续进行的；</w:t>
                      </w:r>
                    </w:p>
                    <w:p w:rsidR="00F30E2B" w:rsidRPr="00F30E2B" w:rsidRDefault="00F30E2B" w:rsidP="00F30E2B">
                      <w:pPr>
                        <w:ind w:firstLineChars="250" w:firstLine="525"/>
                        <w:rPr>
                          <w:rFonts w:asciiTheme="minorEastAsia" w:eastAsiaTheme="minorEastAsia" w:hAnsiTheme="minorEastAsia"/>
                          <w:szCs w:val="21"/>
                        </w:rPr>
                      </w:pPr>
                      <w:r w:rsidRPr="00F30E2B">
                        <w:rPr>
                          <w:rFonts w:asciiTheme="minorEastAsia" w:eastAsiaTheme="minorEastAsia" w:hAnsiTheme="minorEastAsia" w:hint="eastAsia"/>
                          <w:szCs w:val="21"/>
                        </w:rPr>
                        <w:t>（</w:t>
                      </w:r>
                      <w:r w:rsidRPr="00F30E2B">
                        <w:rPr>
                          <w:rFonts w:asciiTheme="minorEastAsia" w:eastAsiaTheme="minorEastAsia" w:hAnsiTheme="minorEastAsia"/>
                          <w:szCs w:val="21"/>
                        </w:rPr>
                        <w:t>十）其他不符合法律、法规、规章规定，需要终止鉴定的情形</w:t>
                      </w:r>
                      <w:r w:rsidRPr="00F30E2B">
                        <w:rPr>
                          <w:rFonts w:asciiTheme="minorEastAsia" w:eastAsiaTheme="minorEastAsia" w:hAnsiTheme="minorEastAsia" w:hint="eastAsia"/>
                          <w:szCs w:val="21"/>
                        </w:rPr>
                        <w:t>。</w:t>
                      </w:r>
                    </w:p>
                  </w:txbxContent>
                </v:textbox>
              </v:shape>
            </w:pict>
          </mc:Fallback>
        </mc:AlternateContent>
      </w:r>
    </w:p>
    <w:sectPr w:rsidR="00F30E2B" w:rsidRPr="007668A5" w:rsidSect="00723E46">
      <w:headerReference w:type="default" r:id="rId8"/>
      <w:footerReference w:type="even" r:id="rId9"/>
      <w:pgSz w:w="11906" w:h="16838"/>
      <w:pgMar w:top="0" w:right="1106" w:bottom="284" w:left="1260" w:header="851" w:footer="285"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B7" w:rsidRDefault="006803B7">
      <w:r>
        <w:separator/>
      </w:r>
    </w:p>
  </w:endnote>
  <w:endnote w:type="continuationSeparator" w:id="0">
    <w:p w:rsidR="006803B7" w:rsidRDefault="0068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大黑简体">
    <w:altName w:val="Arial Unicode MS"/>
    <w:charset w:val="86"/>
    <w:family w:val="script"/>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69" w:rsidRDefault="00FA67F3" w:rsidP="00C64ADC">
    <w:pPr>
      <w:pStyle w:val="a9"/>
      <w:framePr w:wrap="around" w:vAnchor="text" w:hAnchor="margin" w:xAlign="right" w:y="1"/>
      <w:rPr>
        <w:rStyle w:val="aa"/>
      </w:rPr>
    </w:pPr>
    <w:r>
      <w:rPr>
        <w:rStyle w:val="aa"/>
      </w:rPr>
      <w:fldChar w:fldCharType="begin"/>
    </w:r>
    <w:r w:rsidR="00931869">
      <w:rPr>
        <w:rStyle w:val="aa"/>
      </w:rPr>
      <w:instrText xml:space="preserve">PAGE  </w:instrText>
    </w:r>
    <w:r>
      <w:rPr>
        <w:rStyle w:val="aa"/>
      </w:rPr>
      <w:fldChar w:fldCharType="end"/>
    </w:r>
  </w:p>
  <w:p w:rsidR="00931869" w:rsidRDefault="00931869" w:rsidP="0088593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B7" w:rsidRDefault="006803B7">
      <w:r>
        <w:separator/>
      </w:r>
    </w:p>
  </w:footnote>
  <w:footnote w:type="continuationSeparator" w:id="0">
    <w:p w:rsidR="006803B7" w:rsidRDefault="0068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69" w:rsidRDefault="00931869" w:rsidP="00E43E7F">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5A3A"/>
    <w:multiLevelType w:val="hybridMultilevel"/>
    <w:tmpl w:val="92707B24"/>
    <w:lvl w:ilvl="0" w:tplc="AAE20986">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51"/>
    <w:rsid w:val="00002B16"/>
    <w:rsid w:val="00002C60"/>
    <w:rsid w:val="00011441"/>
    <w:rsid w:val="00011894"/>
    <w:rsid w:val="0002459A"/>
    <w:rsid w:val="0002793A"/>
    <w:rsid w:val="000479DF"/>
    <w:rsid w:val="00055BEC"/>
    <w:rsid w:val="00070D0A"/>
    <w:rsid w:val="00083270"/>
    <w:rsid w:val="00085108"/>
    <w:rsid w:val="00097812"/>
    <w:rsid w:val="000A6C7E"/>
    <w:rsid w:val="000D6EBE"/>
    <w:rsid w:val="000F7239"/>
    <w:rsid w:val="00120FBF"/>
    <w:rsid w:val="00130C7B"/>
    <w:rsid w:val="001326E2"/>
    <w:rsid w:val="00137661"/>
    <w:rsid w:val="00143C45"/>
    <w:rsid w:val="00154DC0"/>
    <w:rsid w:val="00180761"/>
    <w:rsid w:val="00191276"/>
    <w:rsid w:val="00194345"/>
    <w:rsid w:val="001B470C"/>
    <w:rsid w:val="001C4488"/>
    <w:rsid w:val="001C76C4"/>
    <w:rsid w:val="001E50C0"/>
    <w:rsid w:val="001F4E8F"/>
    <w:rsid w:val="00202A21"/>
    <w:rsid w:val="002176F0"/>
    <w:rsid w:val="00217A7E"/>
    <w:rsid w:val="00223010"/>
    <w:rsid w:val="00226EC2"/>
    <w:rsid w:val="0022754C"/>
    <w:rsid w:val="00262B21"/>
    <w:rsid w:val="002728A5"/>
    <w:rsid w:val="00274289"/>
    <w:rsid w:val="00275DBA"/>
    <w:rsid w:val="0027665C"/>
    <w:rsid w:val="002832B3"/>
    <w:rsid w:val="00284A89"/>
    <w:rsid w:val="00284D6B"/>
    <w:rsid w:val="002B318D"/>
    <w:rsid w:val="002B55F8"/>
    <w:rsid w:val="002E7705"/>
    <w:rsid w:val="00302289"/>
    <w:rsid w:val="003708BD"/>
    <w:rsid w:val="0038179E"/>
    <w:rsid w:val="00391CB3"/>
    <w:rsid w:val="003D746A"/>
    <w:rsid w:val="003F136C"/>
    <w:rsid w:val="003F39B6"/>
    <w:rsid w:val="00402118"/>
    <w:rsid w:val="00402D6A"/>
    <w:rsid w:val="00422A32"/>
    <w:rsid w:val="00450B9E"/>
    <w:rsid w:val="004666A9"/>
    <w:rsid w:val="00474DCB"/>
    <w:rsid w:val="004763F5"/>
    <w:rsid w:val="00480A5D"/>
    <w:rsid w:val="00485F9D"/>
    <w:rsid w:val="00490DDA"/>
    <w:rsid w:val="00490DE6"/>
    <w:rsid w:val="0049445F"/>
    <w:rsid w:val="004D21AA"/>
    <w:rsid w:val="004D2E48"/>
    <w:rsid w:val="004E6FDD"/>
    <w:rsid w:val="004F795E"/>
    <w:rsid w:val="00513799"/>
    <w:rsid w:val="00514FDA"/>
    <w:rsid w:val="00523FDC"/>
    <w:rsid w:val="00542EBE"/>
    <w:rsid w:val="0058026F"/>
    <w:rsid w:val="005806C7"/>
    <w:rsid w:val="005861C9"/>
    <w:rsid w:val="00587CB2"/>
    <w:rsid w:val="005C4A6F"/>
    <w:rsid w:val="005D3457"/>
    <w:rsid w:val="006127E4"/>
    <w:rsid w:val="0061724E"/>
    <w:rsid w:val="0061789E"/>
    <w:rsid w:val="0062057F"/>
    <w:rsid w:val="00644042"/>
    <w:rsid w:val="00677000"/>
    <w:rsid w:val="006803B7"/>
    <w:rsid w:val="00682812"/>
    <w:rsid w:val="00690B15"/>
    <w:rsid w:val="006A1527"/>
    <w:rsid w:val="006A36D5"/>
    <w:rsid w:val="006D2BE5"/>
    <w:rsid w:val="006D47E3"/>
    <w:rsid w:val="006E0ED4"/>
    <w:rsid w:val="006E4B6D"/>
    <w:rsid w:val="006F41E8"/>
    <w:rsid w:val="00723E46"/>
    <w:rsid w:val="00725CD8"/>
    <w:rsid w:val="007361CB"/>
    <w:rsid w:val="00736D4D"/>
    <w:rsid w:val="007429CC"/>
    <w:rsid w:val="007668A5"/>
    <w:rsid w:val="0076732F"/>
    <w:rsid w:val="0078167B"/>
    <w:rsid w:val="00785851"/>
    <w:rsid w:val="00786C1C"/>
    <w:rsid w:val="00787973"/>
    <w:rsid w:val="0079053D"/>
    <w:rsid w:val="007923A6"/>
    <w:rsid w:val="007C3B47"/>
    <w:rsid w:val="007D6847"/>
    <w:rsid w:val="007E4BD8"/>
    <w:rsid w:val="007E6C83"/>
    <w:rsid w:val="00813162"/>
    <w:rsid w:val="0081521A"/>
    <w:rsid w:val="00832EF6"/>
    <w:rsid w:val="008426AF"/>
    <w:rsid w:val="00862B05"/>
    <w:rsid w:val="0088593F"/>
    <w:rsid w:val="00891D45"/>
    <w:rsid w:val="008B221B"/>
    <w:rsid w:val="008C7013"/>
    <w:rsid w:val="008D3D0A"/>
    <w:rsid w:val="008E18F4"/>
    <w:rsid w:val="008F4A1C"/>
    <w:rsid w:val="00903B5C"/>
    <w:rsid w:val="00931869"/>
    <w:rsid w:val="009370A7"/>
    <w:rsid w:val="00990399"/>
    <w:rsid w:val="009B64C3"/>
    <w:rsid w:val="009C656A"/>
    <w:rsid w:val="009E2A2F"/>
    <w:rsid w:val="00A024BE"/>
    <w:rsid w:val="00A174AF"/>
    <w:rsid w:val="00A47F3D"/>
    <w:rsid w:val="00A52B33"/>
    <w:rsid w:val="00A531C4"/>
    <w:rsid w:val="00A72FD0"/>
    <w:rsid w:val="00A840FF"/>
    <w:rsid w:val="00A84A05"/>
    <w:rsid w:val="00A863CA"/>
    <w:rsid w:val="00A9710C"/>
    <w:rsid w:val="00AA0B52"/>
    <w:rsid w:val="00AB1583"/>
    <w:rsid w:val="00AC54F3"/>
    <w:rsid w:val="00AE5834"/>
    <w:rsid w:val="00AF36F0"/>
    <w:rsid w:val="00AF6F2C"/>
    <w:rsid w:val="00B13FC7"/>
    <w:rsid w:val="00B20C8F"/>
    <w:rsid w:val="00B53B87"/>
    <w:rsid w:val="00B647B9"/>
    <w:rsid w:val="00B871B7"/>
    <w:rsid w:val="00B87D5A"/>
    <w:rsid w:val="00B916AA"/>
    <w:rsid w:val="00BA00DD"/>
    <w:rsid w:val="00BA741B"/>
    <w:rsid w:val="00BA7983"/>
    <w:rsid w:val="00BC39F8"/>
    <w:rsid w:val="00BC55B9"/>
    <w:rsid w:val="00BC7398"/>
    <w:rsid w:val="00BE024B"/>
    <w:rsid w:val="00BE5F83"/>
    <w:rsid w:val="00BF3050"/>
    <w:rsid w:val="00BF4B67"/>
    <w:rsid w:val="00BF6FE0"/>
    <w:rsid w:val="00C060C1"/>
    <w:rsid w:val="00C16302"/>
    <w:rsid w:val="00C60339"/>
    <w:rsid w:val="00C64ADC"/>
    <w:rsid w:val="00C85F71"/>
    <w:rsid w:val="00C93765"/>
    <w:rsid w:val="00CA26AF"/>
    <w:rsid w:val="00CC53E1"/>
    <w:rsid w:val="00CC774E"/>
    <w:rsid w:val="00CD1A31"/>
    <w:rsid w:val="00CD2F77"/>
    <w:rsid w:val="00CD7FC4"/>
    <w:rsid w:val="00CE6CAF"/>
    <w:rsid w:val="00CF71DE"/>
    <w:rsid w:val="00D049DA"/>
    <w:rsid w:val="00D3773A"/>
    <w:rsid w:val="00D4299E"/>
    <w:rsid w:val="00D4502B"/>
    <w:rsid w:val="00D5741E"/>
    <w:rsid w:val="00D734F8"/>
    <w:rsid w:val="00D8780F"/>
    <w:rsid w:val="00DC7E6C"/>
    <w:rsid w:val="00DE0277"/>
    <w:rsid w:val="00DE2263"/>
    <w:rsid w:val="00E43E7F"/>
    <w:rsid w:val="00E51D07"/>
    <w:rsid w:val="00E718AD"/>
    <w:rsid w:val="00E91598"/>
    <w:rsid w:val="00E916CD"/>
    <w:rsid w:val="00E9239B"/>
    <w:rsid w:val="00EA2D15"/>
    <w:rsid w:val="00EC3731"/>
    <w:rsid w:val="00ED7829"/>
    <w:rsid w:val="00EF29B6"/>
    <w:rsid w:val="00F14FC3"/>
    <w:rsid w:val="00F30E2B"/>
    <w:rsid w:val="00F332BA"/>
    <w:rsid w:val="00F33E60"/>
    <w:rsid w:val="00F559EC"/>
    <w:rsid w:val="00F57FCB"/>
    <w:rsid w:val="00F715C4"/>
    <w:rsid w:val="00F80014"/>
    <w:rsid w:val="00F8637F"/>
    <w:rsid w:val="00FA67F3"/>
    <w:rsid w:val="00FB4650"/>
    <w:rsid w:val="00FE00FB"/>
    <w:rsid w:val="00FF2D25"/>
    <w:rsid w:val="00FF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8367633"/>
  <w15:docId w15:val="{9129E9A6-0E61-4A0E-A217-012E97CC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D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7D5A"/>
    <w:rPr>
      <w:strike w:val="0"/>
      <w:dstrike w:val="0"/>
      <w:color w:val="0000FF"/>
      <w:u w:val="none"/>
      <w:effect w:val="none"/>
    </w:rPr>
  </w:style>
  <w:style w:type="paragraph" w:styleId="HTML">
    <w:name w:val="HTML Preformatted"/>
    <w:basedOn w:val="a"/>
    <w:rsid w:val="00B87D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4">
    <w:name w:val="annotation reference"/>
    <w:basedOn w:val="a0"/>
    <w:semiHidden/>
    <w:rsid w:val="00F33E60"/>
    <w:rPr>
      <w:sz w:val="21"/>
      <w:szCs w:val="21"/>
    </w:rPr>
  </w:style>
  <w:style w:type="paragraph" w:styleId="a5">
    <w:name w:val="annotation text"/>
    <w:basedOn w:val="a"/>
    <w:semiHidden/>
    <w:rsid w:val="00F33E60"/>
    <w:pPr>
      <w:jc w:val="left"/>
    </w:pPr>
  </w:style>
  <w:style w:type="paragraph" w:styleId="a6">
    <w:name w:val="annotation subject"/>
    <w:basedOn w:val="a5"/>
    <w:next w:val="a5"/>
    <w:semiHidden/>
    <w:rsid w:val="00F33E60"/>
    <w:rPr>
      <w:b/>
      <w:bCs/>
    </w:rPr>
  </w:style>
  <w:style w:type="paragraph" w:styleId="a7">
    <w:name w:val="Balloon Text"/>
    <w:basedOn w:val="a"/>
    <w:semiHidden/>
    <w:rsid w:val="00F33E60"/>
    <w:rPr>
      <w:sz w:val="18"/>
      <w:szCs w:val="18"/>
    </w:rPr>
  </w:style>
  <w:style w:type="paragraph" w:styleId="a8">
    <w:name w:val="Plain Text"/>
    <w:basedOn w:val="a"/>
    <w:rsid w:val="0088593F"/>
    <w:rPr>
      <w:rFonts w:ascii="宋体" w:hAnsi="Courier New"/>
      <w:szCs w:val="20"/>
    </w:rPr>
  </w:style>
  <w:style w:type="paragraph" w:styleId="a9">
    <w:name w:val="footer"/>
    <w:basedOn w:val="a"/>
    <w:rsid w:val="0088593F"/>
    <w:pPr>
      <w:tabs>
        <w:tab w:val="center" w:pos="4153"/>
        <w:tab w:val="right" w:pos="8306"/>
      </w:tabs>
      <w:snapToGrid w:val="0"/>
      <w:jc w:val="left"/>
    </w:pPr>
    <w:rPr>
      <w:sz w:val="18"/>
      <w:szCs w:val="18"/>
    </w:rPr>
  </w:style>
  <w:style w:type="character" w:styleId="aa">
    <w:name w:val="page number"/>
    <w:basedOn w:val="a0"/>
    <w:rsid w:val="0088593F"/>
  </w:style>
  <w:style w:type="paragraph" w:styleId="ab">
    <w:name w:val="header"/>
    <w:basedOn w:val="a"/>
    <w:rsid w:val="00813162"/>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1040</Characters>
  <Application>Microsoft Office Word</Application>
  <DocSecurity>0</DocSecurity>
  <Lines>8</Lines>
  <Paragraphs>2</Paragraphs>
  <ScaleCrop>false</ScaleCrop>
  <Company>Microsoft</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杜冰</dc:creator>
  <cp:lastModifiedBy>l13544573625@hotmail.com</cp:lastModifiedBy>
  <cp:revision>3</cp:revision>
  <cp:lastPrinted>2020-11-13T06:31:00Z</cp:lastPrinted>
  <dcterms:created xsi:type="dcterms:W3CDTF">2020-11-16T01:37:00Z</dcterms:created>
  <dcterms:modified xsi:type="dcterms:W3CDTF">2022-01-21T01:52:00Z</dcterms:modified>
</cp:coreProperties>
</file>